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4DBB5A" w14:textId="7BA299FF" w:rsidR="004F1301" w:rsidRDefault="004F1301" w:rsidP="00D24D6F">
      <w:pPr>
        <w:jc w:val="both"/>
        <w:rPr>
          <w:rFonts w:ascii="Arial" w:hAnsi="Arial" w:cs="Arial"/>
          <w:b/>
          <w:sz w:val="24"/>
          <w:szCs w:val="24"/>
        </w:rPr>
      </w:pPr>
      <w:r>
        <w:rPr>
          <w:rFonts w:ascii="Arial" w:hAnsi="Arial" w:cs="Arial"/>
          <w:b/>
          <w:sz w:val="24"/>
          <w:szCs w:val="24"/>
        </w:rPr>
        <w:t>Antrag zum Bundesausschuss am 11. September 2022</w:t>
      </w:r>
    </w:p>
    <w:p w14:paraId="2AB7A846" w14:textId="77777777" w:rsidR="004F1301" w:rsidRDefault="004F1301" w:rsidP="00D24D6F">
      <w:pPr>
        <w:jc w:val="both"/>
        <w:rPr>
          <w:rFonts w:ascii="Arial" w:hAnsi="Arial" w:cs="Arial"/>
          <w:b/>
          <w:sz w:val="24"/>
          <w:szCs w:val="24"/>
        </w:rPr>
      </w:pPr>
    </w:p>
    <w:p w14:paraId="01F2C0E6" w14:textId="77777777" w:rsidR="004F1301" w:rsidRDefault="004F1301" w:rsidP="00D24D6F">
      <w:pPr>
        <w:jc w:val="both"/>
        <w:rPr>
          <w:rFonts w:ascii="Arial" w:hAnsi="Arial" w:cs="Arial"/>
          <w:b/>
          <w:sz w:val="24"/>
          <w:szCs w:val="24"/>
        </w:rPr>
      </w:pPr>
    </w:p>
    <w:p w14:paraId="399CC487" w14:textId="7902F80B" w:rsidR="00D24D6F" w:rsidRPr="00B5450E" w:rsidRDefault="00D51AFA" w:rsidP="00D24D6F">
      <w:pPr>
        <w:jc w:val="both"/>
        <w:rPr>
          <w:rFonts w:ascii="Arial" w:hAnsi="Arial" w:cs="Arial"/>
          <w:sz w:val="24"/>
          <w:szCs w:val="24"/>
        </w:rPr>
      </w:pPr>
      <w:r w:rsidRPr="00B5450E">
        <w:rPr>
          <w:rFonts w:ascii="Arial" w:hAnsi="Arial" w:cs="Arial"/>
          <w:b/>
          <w:sz w:val="24"/>
          <w:szCs w:val="24"/>
        </w:rPr>
        <w:t>Gegen Eugenik und moralisierendes Strafrecht – für die Streichung des Inzest-Paragraphen</w:t>
      </w:r>
    </w:p>
    <w:p w14:paraId="4E2C473C" w14:textId="77777777" w:rsidR="00D24D6F" w:rsidRPr="00B5450E" w:rsidRDefault="00D24D6F" w:rsidP="00D24D6F">
      <w:pPr>
        <w:jc w:val="both"/>
        <w:rPr>
          <w:rFonts w:ascii="Arial" w:hAnsi="Arial" w:cs="Arial"/>
          <w:sz w:val="24"/>
          <w:szCs w:val="24"/>
        </w:rPr>
      </w:pPr>
    </w:p>
    <w:p w14:paraId="5EEE44BD" w14:textId="084E815B" w:rsidR="00B5450E" w:rsidRDefault="00015F23" w:rsidP="00D51AFA">
      <w:pPr>
        <w:rPr>
          <w:rFonts w:ascii="Arial" w:hAnsi="Arial" w:cs="Arial"/>
          <w:sz w:val="24"/>
          <w:szCs w:val="24"/>
          <w:lang w:eastAsia="de-DE"/>
        </w:rPr>
      </w:pPr>
      <w:r w:rsidRPr="00B5450E">
        <w:rPr>
          <w:rFonts w:ascii="Arial" w:hAnsi="Arial" w:cs="Arial"/>
          <w:sz w:val="24"/>
          <w:szCs w:val="24"/>
          <w:lang w:eastAsia="de-DE"/>
        </w:rPr>
        <w:t>Der SPD Parteivorstand, die SPD-Mitglieder der Bundesregierung</w:t>
      </w:r>
      <w:r w:rsidR="00B5450E">
        <w:rPr>
          <w:rFonts w:ascii="Arial" w:hAnsi="Arial" w:cs="Arial"/>
          <w:sz w:val="24"/>
          <w:szCs w:val="24"/>
          <w:lang w:eastAsia="de-DE"/>
        </w:rPr>
        <w:t xml:space="preserve">, </w:t>
      </w:r>
      <w:r w:rsidRPr="00B5450E">
        <w:rPr>
          <w:rFonts w:ascii="Arial" w:hAnsi="Arial" w:cs="Arial"/>
          <w:sz w:val="24"/>
          <w:szCs w:val="24"/>
          <w:lang w:eastAsia="de-DE"/>
        </w:rPr>
        <w:t>die SPD Bundestagsfraktion</w:t>
      </w:r>
      <w:r w:rsidR="00B5450E">
        <w:rPr>
          <w:rFonts w:ascii="Arial" w:hAnsi="Arial" w:cs="Arial"/>
          <w:sz w:val="24"/>
          <w:szCs w:val="24"/>
          <w:lang w:eastAsia="de-DE"/>
        </w:rPr>
        <w:t xml:space="preserve"> und die SPD-Mitglieder aller Landesregierungen</w:t>
      </w:r>
      <w:r w:rsidRPr="00B5450E">
        <w:rPr>
          <w:rFonts w:ascii="Arial" w:hAnsi="Arial" w:cs="Arial"/>
          <w:sz w:val="24"/>
          <w:szCs w:val="24"/>
          <w:lang w:eastAsia="de-DE"/>
        </w:rPr>
        <w:t xml:space="preserve"> werden aufgefordert, sich dafür einzusetzen, dass § 1</w:t>
      </w:r>
      <w:r w:rsidR="00D51AFA" w:rsidRPr="00B5450E">
        <w:rPr>
          <w:rFonts w:ascii="Arial" w:hAnsi="Arial" w:cs="Arial"/>
          <w:sz w:val="24"/>
          <w:szCs w:val="24"/>
          <w:lang w:eastAsia="de-DE"/>
        </w:rPr>
        <w:t>73</w:t>
      </w:r>
      <w:r w:rsidRPr="00B5450E">
        <w:rPr>
          <w:rFonts w:ascii="Arial" w:hAnsi="Arial" w:cs="Arial"/>
          <w:sz w:val="24"/>
          <w:szCs w:val="24"/>
          <w:lang w:eastAsia="de-DE"/>
        </w:rPr>
        <w:t xml:space="preserve"> Strafgesetzbuch ersatzlos gestrichen wird.</w:t>
      </w:r>
    </w:p>
    <w:p w14:paraId="192E8698" w14:textId="77777777" w:rsidR="00B5450E" w:rsidRDefault="00B5450E" w:rsidP="00D51AFA">
      <w:pPr>
        <w:rPr>
          <w:rFonts w:ascii="Arial" w:hAnsi="Arial" w:cs="Arial"/>
          <w:sz w:val="24"/>
          <w:szCs w:val="24"/>
        </w:rPr>
      </w:pPr>
    </w:p>
    <w:p w14:paraId="31F7387A" w14:textId="77777777" w:rsidR="00041D26" w:rsidRDefault="00D51AFA" w:rsidP="00041D26">
      <w:pPr>
        <w:rPr>
          <w:rFonts w:ascii="Arial" w:hAnsi="Arial" w:cs="Arial"/>
          <w:b/>
          <w:sz w:val="24"/>
          <w:szCs w:val="24"/>
        </w:rPr>
      </w:pPr>
      <w:r w:rsidRPr="00041D26">
        <w:rPr>
          <w:rFonts w:ascii="Arial" w:hAnsi="Arial" w:cs="Arial"/>
          <w:b/>
          <w:sz w:val="24"/>
          <w:szCs w:val="24"/>
        </w:rPr>
        <w:t>Begründung</w:t>
      </w:r>
    </w:p>
    <w:p w14:paraId="394B48D7" w14:textId="77777777" w:rsidR="00041D26" w:rsidRDefault="00041D26" w:rsidP="00041D26">
      <w:pPr>
        <w:rPr>
          <w:rFonts w:ascii="Arial" w:hAnsi="Arial" w:cs="Arial"/>
          <w:sz w:val="24"/>
          <w:szCs w:val="24"/>
        </w:rPr>
      </w:pPr>
    </w:p>
    <w:p w14:paraId="163D6262" w14:textId="340B871E" w:rsidR="00B5450E" w:rsidRPr="00041D26" w:rsidRDefault="00D51AFA" w:rsidP="00041D26">
      <w:pPr>
        <w:rPr>
          <w:rFonts w:ascii="Arial" w:hAnsi="Arial" w:cs="Arial"/>
          <w:b/>
          <w:sz w:val="24"/>
          <w:szCs w:val="24"/>
        </w:rPr>
      </w:pPr>
      <w:r w:rsidRPr="00041D26">
        <w:rPr>
          <w:rFonts w:ascii="Arial" w:hAnsi="Arial" w:cs="Arial"/>
          <w:sz w:val="24"/>
          <w:szCs w:val="24"/>
        </w:rPr>
        <w:t xml:space="preserve">Der Beischlaf zwischen volljährigen Verwandten ohne Verletzung der sexuellen Selbstbestimmung ist straflos zu stellen. </w:t>
      </w:r>
      <w:r w:rsidR="00B5450E" w:rsidRPr="00041D26">
        <w:rPr>
          <w:rFonts w:ascii="Arial" w:hAnsi="Arial" w:cs="Arial"/>
          <w:sz w:val="24"/>
          <w:szCs w:val="24"/>
        </w:rPr>
        <w:t>Eine Streichung des § 173 Strafgesetzbuch ist daher überfällig</w:t>
      </w:r>
      <w:r w:rsidR="004F1301" w:rsidRPr="00041D26">
        <w:rPr>
          <w:rFonts w:ascii="Arial" w:hAnsi="Arial" w:cs="Arial"/>
          <w:sz w:val="24"/>
          <w:szCs w:val="24"/>
        </w:rPr>
        <w:t xml:space="preserve"> (vgl. zu den Argumenten auch</w:t>
      </w:r>
      <w:r w:rsidR="00041D26">
        <w:rPr>
          <w:rFonts w:ascii="Arial" w:hAnsi="Arial" w:cs="Arial"/>
          <w:sz w:val="24"/>
          <w:szCs w:val="24"/>
        </w:rPr>
        <w:t>:</w:t>
      </w:r>
      <w:r w:rsidR="004F1301" w:rsidRPr="00041D26">
        <w:rPr>
          <w:rFonts w:ascii="Arial" w:hAnsi="Arial" w:cs="Arial"/>
          <w:sz w:val="24"/>
          <w:szCs w:val="24"/>
        </w:rPr>
        <w:t xml:space="preserve"> </w:t>
      </w:r>
      <w:r w:rsidR="004F1301" w:rsidRPr="00041D26">
        <w:rPr>
          <w:rFonts w:ascii="Arial" w:hAnsi="Arial" w:cs="Arial"/>
          <w:sz w:val="24"/>
          <w:szCs w:val="24"/>
        </w:rPr>
        <w:t>Abweichende Meinung</w:t>
      </w:r>
      <w:r w:rsidR="00041D26" w:rsidRPr="00041D26">
        <w:rPr>
          <w:rFonts w:ascii="Arial" w:hAnsi="Arial" w:cs="Arial"/>
          <w:sz w:val="24"/>
          <w:szCs w:val="24"/>
        </w:rPr>
        <w:t xml:space="preserve"> </w:t>
      </w:r>
      <w:r w:rsidR="004F1301" w:rsidRPr="00041D26">
        <w:rPr>
          <w:rFonts w:ascii="Arial" w:hAnsi="Arial" w:cs="Arial"/>
          <w:sz w:val="24"/>
          <w:szCs w:val="24"/>
        </w:rPr>
        <w:t>des Richters Hassemer</w:t>
      </w:r>
      <w:r w:rsidR="00041D26" w:rsidRPr="00041D26">
        <w:rPr>
          <w:rFonts w:ascii="Arial" w:hAnsi="Arial" w:cs="Arial"/>
          <w:sz w:val="24"/>
          <w:szCs w:val="24"/>
        </w:rPr>
        <w:t xml:space="preserve"> </w:t>
      </w:r>
      <w:r w:rsidR="004F1301" w:rsidRPr="00041D26">
        <w:rPr>
          <w:rFonts w:ascii="Arial" w:hAnsi="Arial" w:cs="Arial"/>
          <w:sz w:val="24"/>
          <w:szCs w:val="24"/>
        </w:rPr>
        <w:t xml:space="preserve">zum Beschluss des Zweiten Senats vom 26. Februar 2008- 2 BvR 392/07 </w:t>
      </w:r>
      <w:r w:rsidR="00041D26" w:rsidRPr="00041D26">
        <w:rPr>
          <w:rFonts w:ascii="Arial" w:hAnsi="Arial" w:cs="Arial"/>
          <w:sz w:val="24"/>
          <w:szCs w:val="24"/>
        </w:rPr>
        <w:t>–</w:t>
      </w:r>
      <w:r w:rsidR="004F1301" w:rsidRPr="00041D26">
        <w:rPr>
          <w:rFonts w:ascii="Arial" w:hAnsi="Arial" w:cs="Arial"/>
          <w:sz w:val="24"/>
          <w:szCs w:val="24"/>
        </w:rPr>
        <w:t xml:space="preserve"> </w:t>
      </w:r>
      <w:proofErr w:type="spellStart"/>
      <w:r w:rsidR="00041D26" w:rsidRPr="00041D26">
        <w:rPr>
          <w:rFonts w:ascii="Arial" w:hAnsi="Arial" w:cs="Arial"/>
          <w:sz w:val="24"/>
          <w:szCs w:val="24"/>
        </w:rPr>
        <w:t>Rn</w:t>
      </w:r>
      <w:proofErr w:type="spellEnd"/>
      <w:r w:rsidR="00041D26" w:rsidRPr="00041D26">
        <w:rPr>
          <w:rFonts w:ascii="Arial" w:hAnsi="Arial" w:cs="Arial"/>
          <w:sz w:val="24"/>
          <w:szCs w:val="24"/>
        </w:rPr>
        <w:t xml:space="preserve"> 73 ff.)</w:t>
      </w:r>
    </w:p>
    <w:p w14:paraId="4EFEAA74" w14:textId="77777777" w:rsidR="00D51AFA" w:rsidRPr="00041D26" w:rsidRDefault="00D51AFA" w:rsidP="00D51AFA">
      <w:pPr>
        <w:rPr>
          <w:rFonts w:ascii="Arial" w:hAnsi="Arial" w:cs="Arial"/>
          <w:sz w:val="24"/>
          <w:szCs w:val="24"/>
        </w:rPr>
      </w:pPr>
    </w:p>
    <w:p w14:paraId="1ADDF91D" w14:textId="5C31E343" w:rsidR="00D51AFA" w:rsidRPr="00B5450E" w:rsidRDefault="00D51AFA" w:rsidP="00D51AFA">
      <w:pPr>
        <w:rPr>
          <w:rFonts w:ascii="Arial" w:hAnsi="Arial" w:cs="Arial"/>
          <w:sz w:val="24"/>
          <w:szCs w:val="24"/>
        </w:rPr>
      </w:pPr>
      <w:r w:rsidRPr="00041D26">
        <w:rPr>
          <w:rFonts w:ascii="Arial" w:hAnsi="Arial" w:cs="Arial"/>
          <w:sz w:val="24"/>
          <w:szCs w:val="24"/>
        </w:rPr>
        <w:t xml:space="preserve">1.) Strafe ist die schwerste staatliche Eingriffsform gegenüber dem einzelnen Bürger. Das Strafrecht ist daher </w:t>
      </w:r>
      <w:r w:rsidR="00B5450E" w:rsidRPr="00041D26">
        <w:rPr>
          <w:rFonts w:ascii="Arial" w:hAnsi="Arial" w:cs="Arial"/>
          <w:sz w:val="24"/>
          <w:szCs w:val="24"/>
        </w:rPr>
        <w:t>U</w:t>
      </w:r>
      <w:r w:rsidRPr="00041D26">
        <w:rPr>
          <w:rFonts w:ascii="Arial" w:hAnsi="Arial" w:cs="Arial"/>
          <w:sz w:val="24"/>
          <w:szCs w:val="24"/>
        </w:rPr>
        <w:t xml:space="preserve">ltima </w:t>
      </w:r>
      <w:r w:rsidR="00B5450E" w:rsidRPr="00041D26">
        <w:rPr>
          <w:rFonts w:ascii="Arial" w:hAnsi="Arial" w:cs="Arial"/>
          <w:sz w:val="24"/>
          <w:szCs w:val="24"/>
        </w:rPr>
        <w:t>R</w:t>
      </w:r>
      <w:r w:rsidRPr="00041D26">
        <w:rPr>
          <w:rFonts w:ascii="Arial" w:hAnsi="Arial" w:cs="Arial"/>
          <w:sz w:val="24"/>
          <w:szCs w:val="24"/>
        </w:rPr>
        <w:t>atio</w:t>
      </w:r>
      <w:r w:rsidRPr="00B5450E">
        <w:rPr>
          <w:rFonts w:ascii="Arial" w:hAnsi="Arial" w:cs="Arial"/>
          <w:sz w:val="24"/>
          <w:szCs w:val="24"/>
        </w:rPr>
        <w:t xml:space="preserve"> des Staates. Für jeden Straftatbestand muss in einem freiheitlichen Rechtsstaat dargelegt werden können, warum das bestrafte Verhalten die Rechte anderer oder der Gemeinschaft verletzt. Diese Frage kann bei § 173 Strafgesetzbuch nicht überzeugend beantwortet werden. Diese Norm enthält kein zu schützendes Rechtsgut:</w:t>
      </w:r>
    </w:p>
    <w:p w14:paraId="50AA8043" w14:textId="77777777" w:rsidR="00D51AFA" w:rsidRPr="00B5450E" w:rsidRDefault="00D51AFA" w:rsidP="00D51AFA">
      <w:pPr>
        <w:rPr>
          <w:rFonts w:ascii="Arial" w:hAnsi="Arial" w:cs="Arial"/>
          <w:sz w:val="24"/>
          <w:szCs w:val="24"/>
        </w:rPr>
      </w:pPr>
    </w:p>
    <w:p w14:paraId="3807630E" w14:textId="2F73434E" w:rsidR="00D51AFA" w:rsidRPr="00B5450E" w:rsidRDefault="00D51AFA" w:rsidP="00D51AFA">
      <w:pPr>
        <w:jc w:val="both"/>
        <w:rPr>
          <w:rFonts w:ascii="Arial" w:hAnsi="Arial" w:cs="Arial"/>
          <w:sz w:val="24"/>
          <w:szCs w:val="24"/>
        </w:rPr>
      </w:pPr>
      <w:r w:rsidRPr="00B5450E">
        <w:rPr>
          <w:rFonts w:ascii="Arial" w:hAnsi="Arial" w:cs="Arial"/>
          <w:sz w:val="24"/>
          <w:szCs w:val="24"/>
        </w:rPr>
        <w:t xml:space="preserve">2.) Es gibt schon kein </w:t>
      </w:r>
      <w:r w:rsidRPr="00B5450E">
        <w:rPr>
          <w:rFonts w:ascii="Arial" w:hAnsi="Arial" w:cs="Arial"/>
          <w:i/>
          <w:sz w:val="24"/>
          <w:szCs w:val="24"/>
        </w:rPr>
        <w:t>„Opfer</w:t>
      </w:r>
      <w:r w:rsidRPr="00B5450E">
        <w:rPr>
          <w:rFonts w:ascii="Arial" w:hAnsi="Arial" w:cs="Arial"/>
          <w:sz w:val="24"/>
          <w:szCs w:val="24"/>
        </w:rPr>
        <w:t xml:space="preserve">“, das des strafrechtlichen Schutzes bedarf. Denn § 173 Strafgesetzbuch erfasst gerade auch den einvernehmlichen Beischlaf zwischen Verwandten. Eine Aufhebung der Strafbarkeit des Inzests würde den „unterlegenen Sexualpartner“ nicht schutzlos stellen. Das betrifft die Strafbarkeit älterer Familienmitglieder, die in der Familie lebende Minderjährige sexuell missbrauchen </w:t>
      </w:r>
      <w:proofErr w:type="spellStart"/>
      <w:r w:rsidRPr="00B5450E">
        <w:rPr>
          <w:rFonts w:ascii="Arial" w:hAnsi="Arial" w:cs="Arial"/>
          <w:sz w:val="24"/>
          <w:szCs w:val="24"/>
        </w:rPr>
        <w:t>genau</w:t>
      </w:r>
      <w:r w:rsidR="00B5450E">
        <w:rPr>
          <w:rFonts w:ascii="Arial" w:hAnsi="Arial" w:cs="Arial"/>
          <w:sz w:val="24"/>
          <w:szCs w:val="24"/>
        </w:rPr>
        <w:t xml:space="preserve"> so</w:t>
      </w:r>
      <w:proofErr w:type="spellEnd"/>
      <w:r w:rsidRPr="00B5450E">
        <w:rPr>
          <w:rFonts w:ascii="Arial" w:hAnsi="Arial" w:cs="Arial"/>
          <w:sz w:val="24"/>
          <w:szCs w:val="24"/>
        </w:rPr>
        <w:t xml:space="preserve"> wie den sexuellen Missbrauch von Kindern und Jugendlichen überhaupt (vgl. die §§ 174, 176, 176a,</w:t>
      </w:r>
      <w:r w:rsidR="00B5450E">
        <w:rPr>
          <w:rFonts w:ascii="Arial" w:hAnsi="Arial" w:cs="Arial"/>
          <w:sz w:val="24"/>
          <w:szCs w:val="24"/>
        </w:rPr>
        <w:t>176b,176c,176d,176e</w:t>
      </w:r>
      <w:r w:rsidR="008B7CD6">
        <w:rPr>
          <w:rFonts w:ascii="Arial" w:hAnsi="Arial" w:cs="Arial"/>
          <w:sz w:val="24"/>
          <w:szCs w:val="24"/>
        </w:rPr>
        <w:t>,180,</w:t>
      </w:r>
      <w:r w:rsidRPr="00B5450E">
        <w:rPr>
          <w:rFonts w:ascii="Arial" w:hAnsi="Arial" w:cs="Arial"/>
          <w:sz w:val="24"/>
          <w:szCs w:val="24"/>
        </w:rPr>
        <w:t>182 Strafgesetzbuch). Dabei gehen diese Vorschriften sogar weiter als die Strafbarkeit des Inzests, da sie bereits die Vornahme sexueller Handlungen ausreichen lassen. Sollte der Täter zusätzlich Gewalt anwenden, so sind die §§ 177, 178 StGB einschlägig (Sexuelle Nötigung; Vergewaltigung).</w:t>
      </w:r>
    </w:p>
    <w:p w14:paraId="0E6FEC53" w14:textId="77777777" w:rsidR="00D51AFA" w:rsidRPr="00B5450E" w:rsidRDefault="00D51AFA" w:rsidP="00D51AFA">
      <w:pPr>
        <w:rPr>
          <w:rFonts w:ascii="Arial" w:hAnsi="Arial" w:cs="Arial"/>
          <w:sz w:val="24"/>
          <w:szCs w:val="24"/>
        </w:rPr>
      </w:pPr>
    </w:p>
    <w:p w14:paraId="3D076D75" w14:textId="1C3E451A" w:rsidR="00D51AFA" w:rsidRPr="00B5450E" w:rsidRDefault="00D51AFA" w:rsidP="00D51AFA">
      <w:pPr>
        <w:rPr>
          <w:rFonts w:ascii="Arial" w:hAnsi="Arial" w:cs="Arial"/>
          <w:sz w:val="24"/>
          <w:szCs w:val="24"/>
        </w:rPr>
      </w:pPr>
      <w:r w:rsidRPr="00B5450E">
        <w:rPr>
          <w:rFonts w:ascii="Arial" w:hAnsi="Arial" w:cs="Arial"/>
          <w:sz w:val="24"/>
          <w:szCs w:val="24"/>
        </w:rPr>
        <w:t xml:space="preserve">3.) Ebenso wenig reichen mögliche negative Auswirkungen auf die </w:t>
      </w:r>
      <w:r w:rsidRPr="00B5450E">
        <w:rPr>
          <w:rFonts w:ascii="Arial" w:hAnsi="Arial" w:cs="Arial"/>
          <w:i/>
          <w:sz w:val="24"/>
          <w:szCs w:val="24"/>
        </w:rPr>
        <w:t>Familie</w:t>
      </w:r>
      <w:r w:rsidRPr="00B5450E">
        <w:rPr>
          <w:rFonts w:ascii="Arial" w:hAnsi="Arial" w:cs="Arial"/>
          <w:sz w:val="24"/>
          <w:szCs w:val="24"/>
        </w:rPr>
        <w:t xml:space="preserve"> als Begründung für die Strafbarkeit aus. Konsequenterweise müssten dann sämtliche sexuelle Handlungen zwischen leiblichen und in so genannten Patchworkfamilien auch zwischen nichtleiblichen Verwandten unter Strafe gestellt werden. Ebenso müsste auch die mit gutem Grund bereits 1969 abgeschaffte Strafbarkeit des Ehebruchs wieder eingeführt werden. da er das familiäre Zusammenleben im gleichen Maße zerstören kann. Schließlich ist zu beachten, dass der Inzest in der Regel nicht Ursache für ein gestörtes Familienleben sein wird, sondern dessen Folge.</w:t>
      </w:r>
      <w:bookmarkStart w:id="0" w:name="_GoBack"/>
      <w:bookmarkEnd w:id="0"/>
    </w:p>
    <w:p w14:paraId="60FEFBCA" w14:textId="77777777" w:rsidR="00D51AFA" w:rsidRPr="00B5450E" w:rsidRDefault="00D51AFA" w:rsidP="00D51AFA">
      <w:pPr>
        <w:rPr>
          <w:rFonts w:ascii="Arial" w:hAnsi="Arial" w:cs="Arial"/>
          <w:sz w:val="24"/>
          <w:szCs w:val="24"/>
        </w:rPr>
      </w:pPr>
      <w:r w:rsidRPr="00B5450E">
        <w:rPr>
          <w:rFonts w:ascii="Arial" w:hAnsi="Arial" w:cs="Arial"/>
          <w:sz w:val="24"/>
          <w:szCs w:val="24"/>
        </w:rPr>
        <w:lastRenderedPageBreak/>
        <w:t xml:space="preserve">4.) Oft werden die </w:t>
      </w:r>
      <w:r w:rsidRPr="00B5450E">
        <w:rPr>
          <w:rFonts w:ascii="Arial" w:hAnsi="Arial" w:cs="Arial"/>
          <w:i/>
          <w:sz w:val="24"/>
          <w:szCs w:val="24"/>
        </w:rPr>
        <w:t>Kinder</w:t>
      </w:r>
      <w:r w:rsidRPr="00B5450E">
        <w:rPr>
          <w:rFonts w:ascii="Arial" w:hAnsi="Arial" w:cs="Arial"/>
          <w:sz w:val="24"/>
          <w:szCs w:val="24"/>
        </w:rPr>
        <w:t xml:space="preserve">, die aus einer Inzestbeziehung entstehen, als mögliche Opfer genannt, die es mittels des Strafrechts zu schützen gilt. </w:t>
      </w:r>
    </w:p>
    <w:p w14:paraId="310E6FDE" w14:textId="480B79B1" w:rsidR="00D51AFA" w:rsidRPr="00B5450E" w:rsidRDefault="004F1301" w:rsidP="00D51AFA">
      <w:pPr>
        <w:rPr>
          <w:rFonts w:ascii="Arial" w:hAnsi="Arial" w:cs="Arial"/>
          <w:sz w:val="24"/>
          <w:szCs w:val="24"/>
        </w:rPr>
      </w:pPr>
      <w:r>
        <w:rPr>
          <w:rFonts w:ascii="Arial" w:hAnsi="Arial" w:cs="Arial"/>
          <w:sz w:val="24"/>
          <w:szCs w:val="24"/>
        </w:rPr>
        <w:t xml:space="preserve">Es kann dahinstehen, um wieviel erhöhter die Wahrscheinlichkeit einer Behinderung tatsächlich </w:t>
      </w:r>
      <w:r w:rsidR="00D51AFA" w:rsidRPr="00B5450E">
        <w:rPr>
          <w:rFonts w:ascii="Arial" w:hAnsi="Arial" w:cs="Arial"/>
          <w:sz w:val="24"/>
          <w:szCs w:val="24"/>
        </w:rPr>
        <w:t xml:space="preserve">ist. Eine bloße „Furcht“ vor degenerativem Nachwuchs kann ein Eingreifen des Strafrechts nicht rechtfertigen. </w:t>
      </w:r>
      <w:r>
        <w:rPr>
          <w:rFonts w:ascii="Arial" w:hAnsi="Arial" w:cs="Arial"/>
          <w:sz w:val="24"/>
          <w:szCs w:val="24"/>
        </w:rPr>
        <w:t>Denn mit diesem Argument kann nicht erklärt werden</w:t>
      </w:r>
      <w:r w:rsidR="00D51AFA" w:rsidRPr="00B5450E">
        <w:rPr>
          <w:rFonts w:ascii="Arial" w:hAnsi="Arial" w:cs="Arial"/>
          <w:sz w:val="24"/>
          <w:szCs w:val="24"/>
        </w:rPr>
        <w:t xml:space="preserve">, warum nach geltendem Recht dann auch der Geschlechtsverkehr zweier sterilisierter Verwandter unter Strafe steht. </w:t>
      </w:r>
    </w:p>
    <w:p w14:paraId="11E65851" w14:textId="77777777" w:rsidR="00D51AFA" w:rsidRPr="00B5450E" w:rsidRDefault="00D51AFA" w:rsidP="00D51AFA">
      <w:pPr>
        <w:rPr>
          <w:rFonts w:ascii="Arial" w:hAnsi="Arial" w:cs="Arial"/>
          <w:sz w:val="24"/>
          <w:szCs w:val="24"/>
        </w:rPr>
      </w:pPr>
      <w:r w:rsidRPr="00B5450E">
        <w:rPr>
          <w:rFonts w:ascii="Arial" w:hAnsi="Arial" w:cs="Arial"/>
          <w:sz w:val="24"/>
          <w:szCs w:val="24"/>
        </w:rPr>
        <w:t xml:space="preserve">Wichtiger ist jedoch eine sehr prinzipielle Erwägung: Wer diese Kinder als Opfer der Inzest-Liebe bezeichnet, behauptet gleichzeitig, dass es für diese Kinder besser wäre, nicht geboren zu sein. Denn immerhin verdanken diese Kinder dem unter Strafe gestellten Geschlechtsakt ihre Existenz. Eine solche Behauptung ist daher in letzter Konsequenz menschenverachtend. </w:t>
      </w:r>
    </w:p>
    <w:p w14:paraId="4CD6C589" w14:textId="77777777" w:rsidR="00D51AFA" w:rsidRPr="00B5450E" w:rsidRDefault="00D51AFA" w:rsidP="00D51AFA">
      <w:pPr>
        <w:rPr>
          <w:rFonts w:ascii="Arial" w:hAnsi="Arial" w:cs="Arial"/>
          <w:sz w:val="24"/>
          <w:szCs w:val="24"/>
        </w:rPr>
      </w:pPr>
    </w:p>
    <w:p w14:paraId="6664F5C1" w14:textId="2E85EE84" w:rsidR="00D51AFA" w:rsidRPr="00B5450E" w:rsidRDefault="00D51AFA" w:rsidP="00D51AFA">
      <w:pPr>
        <w:rPr>
          <w:rFonts w:ascii="Arial" w:hAnsi="Arial" w:cs="Arial"/>
          <w:sz w:val="24"/>
          <w:szCs w:val="24"/>
        </w:rPr>
      </w:pPr>
      <w:r w:rsidRPr="00B5450E">
        <w:rPr>
          <w:rFonts w:ascii="Arial" w:hAnsi="Arial" w:cs="Arial"/>
          <w:sz w:val="24"/>
          <w:szCs w:val="24"/>
        </w:rPr>
        <w:t xml:space="preserve">5.) Für Sozialdemokraten steht außer Frage: Menschenwürde kommt allen Menschen zu, unabhängig von ihrer Gesundheit oder Nützlichkeit. Sie sind „Zweck an sich selbst“. Eugenische Erwägungen können deshalb nicht Grundlagen von Strafnormen sein. Vor allem darf das Strafrecht Menschen nicht verbieten, sich für eigene Kinder zu entscheiden. Das wachsende Wissen über das menschliche Erbgut darf nicht gegen den Menschen </w:t>
      </w:r>
      <w:proofErr w:type="gramStart"/>
      <w:r w:rsidRPr="00B5450E">
        <w:rPr>
          <w:rFonts w:ascii="Arial" w:hAnsi="Arial" w:cs="Arial"/>
          <w:sz w:val="24"/>
          <w:szCs w:val="24"/>
        </w:rPr>
        <w:t>selber</w:t>
      </w:r>
      <w:proofErr w:type="gramEnd"/>
      <w:r w:rsidRPr="00B5450E">
        <w:rPr>
          <w:rFonts w:ascii="Arial" w:hAnsi="Arial" w:cs="Arial"/>
          <w:sz w:val="24"/>
          <w:szCs w:val="24"/>
        </w:rPr>
        <w:t xml:space="preserve">, seine Freiheit und seine Würde gerichtet werden. Überdies lassen sich auch in den Staaten, in welchen der Inzest straflos ist (z.B. Frankreich), nicht feststellen, dass Inzest-Beziehungen überhandnehmen und die </w:t>
      </w:r>
      <w:r w:rsidR="008B7CD6">
        <w:rPr>
          <w:rFonts w:ascii="Arial" w:hAnsi="Arial" w:cs="Arial"/>
          <w:sz w:val="24"/>
          <w:szCs w:val="24"/>
        </w:rPr>
        <w:t>„</w:t>
      </w:r>
      <w:r w:rsidRPr="00B5450E">
        <w:rPr>
          <w:rFonts w:ascii="Arial" w:hAnsi="Arial" w:cs="Arial"/>
          <w:sz w:val="24"/>
          <w:szCs w:val="24"/>
        </w:rPr>
        <w:t>Volksgesundheit</w:t>
      </w:r>
      <w:r w:rsidR="008B7CD6">
        <w:rPr>
          <w:rFonts w:ascii="Arial" w:hAnsi="Arial" w:cs="Arial"/>
          <w:sz w:val="24"/>
          <w:szCs w:val="24"/>
        </w:rPr>
        <w:t>“</w:t>
      </w:r>
      <w:r w:rsidRPr="00B5450E">
        <w:rPr>
          <w:rFonts w:ascii="Arial" w:hAnsi="Arial" w:cs="Arial"/>
          <w:sz w:val="24"/>
          <w:szCs w:val="24"/>
        </w:rPr>
        <w:t xml:space="preserve"> gefährden.</w:t>
      </w:r>
    </w:p>
    <w:p w14:paraId="4A34D6E9" w14:textId="77777777" w:rsidR="00D51AFA" w:rsidRPr="00B5450E" w:rsidRDefault="00D51AFA" w:rsidP="00D51AFA">
      <w:pPr>
        <w:rPr>
          <w:rFonts w:ascii="Arial" w:hAnsi="Arial" w:cs="Arial"/>
          <w:sz w:val="24"/>
          <w:szCs w:val="24"/>
        </w:rPr>
      </w:pPr>
    </w:p>
    <w:p w14:paraId="682594C4" w14:textId="3C4DC268" w:rsidR="00D51AFA" w:rsidRPr="00B5450E" w:rsidRDefault="00D51AFA" w:rsidP="00D51AFA">
      <w:pPr>
        <w:rPr>
          <w:rFonts w:ascii="Arial" w:hAnsi="Arial" w:cs="Arial"/>
          <w:sz w:val="24"/>
          <w:szCs w:val="24"/>
        </w:rPr>
      </w:pPr>
      <w:r w:rsidRPr="00B5450E">
        <w:rPr>
          <w:rFonts w:ascii="Arial" w:hAnsi="Arial" w:cs="Arial"/>
          <w:sz w:val="24"/>
          <w:szCs w:val="24"/>
        </w:rPr>
        <w:t xml:space="preserve">6.) In Betracht kommt zur Begründung des Inzestverbots allein die in der Gesellschaft bestehenden Moralvorstellungen oder Tabus. Diese sind aber nicht </w:t>
      </w:r>
      <w:r w:rsidR="008B7CD6">
        <w:rPr>
          <w:rFonts w:ascii="Arial" w:hAnsi="Arial" w:cs="Arial"/>
          <w:sz w:val="24"/>
          <w:szCs w:val="24"/>
        </w:rPr>
        <w:t>geeignet</w:t>
      </w:r>
      <w:r w:rsidRPr="00B5450E">
        <w:rPr>
          <w:rFonts w:ascii="Arial" w:hAnsi="Arial" w:cs="Arial"/>
          <w:sz w:val="24"/>
          <w:szCs w:val="24"/>
        </w:rPr>
        <w:t xml:space="preserve">, eine Strafbarkeit zu rechtfertigen und damit Menschen bei Androhung von Gefängnisstrafen vorzuschreiben, wie sie ihre Sexualität leben dürfen. Denn diese Entscheidung berührt den Kernbereich der privaten Lebensgestaltung und damit den Kern menschlicher Freiheit und Würde. </w:t>
      </w:r>
    </w:p>
    <w:p w14:paraId="04C9012B" w14:textId="77777777" w:rsidR="00D51AFA" w:rsidRPr="00B5450E" w:rsidRDefault="00D51AFA" w:rsidP="00D51AFA">
      <w:pPr>
        <w:rPr>
          <w:rFonts w:ascii="Arial" w:hAnsi="Arial" w:cs="Arial"/>
          <w:sz w:val="24"/>
          <w:szCs w:val="24"/>
        </w:rPr>
      </w:pPr>
    </w:p>
    <w:p w14:paraId="2E3E798E" w14:textId="77777777" w:rsidR="00D51AFA" w:rsidRPr="00B5450E" w:rsidRDefault="00D51AFA" w:rsidP="00D51AFA">
      <w:pPr>
        <w:rPr>
          <w:rFonts w:ascii="Arial" w:hAnsi="Arial" w:cs="Arial"/>
          <w:sz w:val="24"/>
          <w:szCs w:val="24"/>
        </w:rPr>
      </w:pPr>
      <w:r w:rsidRPr="00B5450E">
        <w:rPr>
          <w:rFonts w:ascii="Arial" w:hAnsi="Arial" w:cs="Arial"/>
          <w:sz w:val="24"/>
          <w:szCs w:val="24"/>
        </w:rPr>
        <w:t xml:space="preserve">7.) Es ist unserem demokratischen Staat nicht verwehrt, Inzestbeziehungen für schädlich zu halten. Allerdings darf er im Kernbereich privater Lebensgestaltung keinen Zwang anwenden. Er ist hier darauf verwiesen, bei seinen Bürgerinnen und Bürger für diese Auffassung zu werben und sie zu überzeugen. Das kann gelingen, wenn die staatlichen Stellen auch sonst zuverlässig an Seite derjenigen Menschen sind, die Unterstützung, Zuwendung, Beratung und Begleitung brauchen. Sozialarbeiter/innen, Jugendleiter/innen oder Lehrer/innen, die das Vertrauen der ihnen Anvertrauten genießen, können mit ihnen auch offen über „Liebe“ und „Verhütung“ sprechen. </w:t>
      </w:r>
    </w:p>
    <w:p w14:paraId="2DCA1980" w14:textId="47FC4176" w:rsidR="00D51AFA" w:rsidRPr="00B5450E" w:rsidRDefault="00D51AFA" w:rsidP="00D51AFA">
      <w:pPr>
        <w:rPr>
          <w:rFonts w:ascii="Arial" w:hAnsi="Arial" w:cs="Arial"/>
          <w:sz w:val="24"/>
          <w:szCs w:val="24"/>
        </w:rPr>
      </w:pPr>
      <w:r w:rsidRPr="00B5450E">
        <w:rPr>
          <w:rFonts w:ascii="Arial" w:hAnsi="Arial" w:cs="Arial"/>
          <w:sz w:val="24"/>
          <w:szCs w:val="24"/>
        </w:rPr>
        <w:t xml:space="preserve">Dies ist allerdings nur dann möglich, wenn solche sozialstaatliche Strukturen überhaupt noch in ausreichendem Maße existieren (und finanziert werden). Ansonsten bleibt als einzig mögliches Mittel staatlicher Steuerung nur die Repression. </w:t>
      </w:r>
      <w:r w:rsidR="008B7CD6">
        <w:rPr>
          <w:rFonts w:ascii="Arial" w:hAnsi="Arial" w:cs="Arial"/>
          <w:sz w:val="24"/>
          <w:szCs w:val="24"/>
        </w:rPr>
        <w:t xml:space="preserve">Das widerspricht der sozialdemokratischen Idee eines freiheitlichen und sozialen Staates fundamental. </w:t>
      </w:r>
    </w:p>
    <w:p w14:paraId="5034CCA1" w14:textId="72042421" w:rsidR="008C0B59" w:rsidRPr="00B5450E" w:rsidRDefault="008C0B59" w:rsidP="00D51AFA">
      <w:pPr>
        <w:rPr>
          <w:rFonts w:ascii="Arial" w:hAnsi="Arial" w:cs="Arial"/>
          <w:color w:val="000000"/>
          <w:sz w:val="24"/>
          <w:szCs w:val="24"/>
        </w:rPr>
      </w:pPr>
    </w:p>
    <w:sectPr w:rsidR="008C0B59" w:rsidRPr="00B5450E">
      <w:headerReference w:type="default" r:id="rId8"/>
      <w:footerReference w:type="default" r:id="rId9"/>
      <w:headerReference w:type="first" r:id="rId10"/>
      <w:footerReference w:type="first" r:id="rId11"/>
      <w:pgSz w:w="11906" w:h="16838"/>
      <w:pgMar w:top="1134" w:right="1418" w:bottom="958" w:left="1418" w:header="720" w:footer="902" w:gutter="0"/>
      <w:lnNumType w:countBy="1" w:restart="continuou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C970B" w14:textId="77777777" w:rsidR="008325B4" w:rsidRDefault="008325B4">
      <w:r>
        <w:separator/>
      </w:r>
    </w:p>
  </w:endnote>
  <w:endnote w:type="continuationSeparator" w:id="0">
    <w:p w14:paraId="52B736FB" w14:textId="77777777" w:rsidR="008325B4" w:rsidRDefault="0083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SPD 2002 TheSans">
    <w:altName w:val="Calibri"/>
    <w:charset w:val="00"/>
    <w:family w:val="swiss"/>
    <w:pitch w:val="variable"/>
    <w:sig w:usb0="80000027" w:usb1="40000040" w:usb2="00000000" w:usb3="00000000" w:csb0="00000001" w:csb1="00000000"/>
  </w:font>
  <w:font w:name="Futura Md BT">
    <w:charset w:val="00"/>
    <w:family w:val="swiss"/>
    <w:pitch w:val="variable"/>
    <w:sig w:usb0="800000AF" w:usb1="10002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Medium">
    <w:altName w:val="Courier New"/>
    <w:charset w:val="00"/>
    <w:family w:val="auto"/>
    <w:pitch w:val="variable"/>
  </w:font>
  <w:font w:name="FreeSans">
    <w:altName w:val="Calibri"/>
    <w:charset w:val="01"/>
    <w:family w:val="swiss"/>
    <w:pitch w:val="default"/>
  </w:font>
  <w:font w:name="Calibri">
    <w:panose1 w:val="020F0502020204030204"/>
    <w:charset w:val="00"/>
    <w:family w:val="swiss"/>
    <w:pitch w:val="variable"/>
    <w:sig w:usb0="E4002EFF" w:usb1="C000247B" w:usb2="00000009" w:usb3="00000000" w:csb0="000001FF" w:csb1="00000000"/>
  </w:font>
  <w:font w:name="Noto Sans CJK SC Regular">
    <w:charset w:val="00"/>
    <w:family w:val="roman"/>
    <w:pitch w:val="variable"/>
  </w:font>
  <w:font w:name="DejaVu Sans">
    <w:charset w:val="00"/>
    <w:family w:val="swiss"/>
    <w:pitch w:val="variable"/>
    <w:sig w:usb0="E7002EFF" w:usb1="D200FDFF" w:usb2="0A046029" w:usb3="00000000" w:csb0="000001FF" w:csb1="00000000"/>
  </w:font>
  <w:font w:name="Liberation Sans">
    <w:altName w:val="Arial"/>
    <w:charset w:val="01"/>
    <w:family w:val="auto"/>
    <w:pitch w:val="variable"/>
  </w:font>
  <w:font w:name="Liberation Serif">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Univers (W1)">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199615"/>
      <w:docPartObj>
        <w:docPartGallery w:val="Page Numbers (Bottom of Page)"/>
        <w:docPartUnique/>
      </w:docPartObj>
    </w:sdtPr>
    <w:sdtEndPr/>
    <w:sdtContent>
      <w:p w14:paraId="1F196A2E" w14:textId="2322B99F" w:rsidR="003A44AA" w:rsidRDefault="003A44AA">
        <w:pPr>
          <w:pStyle w:val="Fuzeile"/>
          <w:jc w:val="center"/>
        </w:pPr>
        <w:r>
          <w:fldChar w:fldCharType="begin"/>
        </w:r>
        <w:r>
          <w:instrText>PAGE   \* MERGEFORMAT</w:instrText>
        </w:r>
        <w:r>
          <w:fldChar w:fldCharType="separate"/>
        </w:r>
        <w:r>
          <w:t>2</w:t>
        </w:r>
        <w:r>
          <w:fldChar w:fldCharType="end"/>
        </w:r>
      </w:p>
    </w:sdtContent>
  </w:sdt>
  <w:p w14:paraId="5E5F29CC" w14:textId="77777777" w:rsidR="003A44AA" w:rsidRDefault="003A44A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0DF" w14:textId="77777777" w:rsidR="003A44AA" w:rsidRDefault="003A44AA">
    <w:pPr>
      <w:pStyle w:val="Fuzeile"/>
    </w:pPr>
  </w:p>
  <w:p w14:paraId="6B04815E" w14:textId="77777777" w:rsidR="003A44AA" w:rsidRDefault="003A44AA">
    <w:pPr>
      <w:pStyle w:val="Fuzeile"/>
    </w:pPr>
  </w:p>
  <w:p w14:paraId="26E3E27E" w14:textId="77777777" w:rsidR="003A44AA" w:rsidRDefault="003A44AA">
    <w:pPr>
      <w:pStyle w:val="Fuzeile"/>
      <w:pageBreakBefore/>
    </w:pPr>
  </w:p>
  <w:p w14:paraId="0F74D29E" w14:textId="77777777" w:rsidR="003A44AA" w:rsidRDefault="003A44AA">
    <w:pPr>
      <w:pStyle w:val="Fuzeile"/>
      <w:jc w:val="center"/>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E9AC8" w14:textId="77777777" w:rsidR="008325B4" w:rsidRDefault="008325B4">
      <w:r>
        <w:separator/>
      </w:r>
    </w:p>
  </w:footnote>
  <w:footnote w:type="continuationSeparator" w:id="0">
    <w:p w14:paraId="4217EFC0" w14:textId="77777777" w:rsidR="008325B4" w:rsidRDefault="00832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58D8" w14:textId="77777777" w:rsidR="003A44AA" w:rsidRDefault="003A44AA">
    <w:pPr>
      <w:pStyle w:val="Kopfzeile"/>
    </w:pPr>
  </w:p>
  <w:p w14:paraId="61DE39F9" w14:textId="77777777" w:rsidR="003A44AA" w:rsidRDefault="003A44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18" w:type="dxa"/>
      <w:tblLayout w:type="fixed"/>
      <w:tblLook w:val="0000" w:firstRow="0" w:lastRow="0" w:firstColumn="0" w:lastColumn="0" w:noHBand="0" w:noVBand="0"/>
    </w:tblPr>
    <w:tblGrid>
      <w:gridCol w:w="2978"/>
      <w:gridCol w:w="7371"/>
    </w:tblGrid>
    <w:tr w:rsidR="003A44AA" w14:paraId="16D09A08" w14:textId="77777777">
      <w:trPr>
        <w:trHeight w:val="23"/>
      </w:trPr>
      <w:tc>
        <w:tcPr>
          <w:tcW w:w="2978" w:type="dxa"/>
          <w:shd w:val="clear" w:color="auto" w:fill="FFFFFF"/>
        </w:tcPr>
        <w:p w14:paraId="5C960ECB" w14:textId="77777777" w:rsidR="003A44AA" w:rsidRDefault="008325B4">
          <w:pPr>
            <w:snapToGrid w:val="0"/>
            <w:rPr>
              <w:rFonts w:ascii="Calibri" w:eastAsia="Calibri" w:hAnsi="Calibri" w:cs="Calibri"/>
              <w:sz w:val="26"/>
            </w:rPr>
          </w:pPr>
          <w:r>
            <w:object w:dxaOrig="1440" w:dyaOrig="1440" w14:anchorId="52D28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35.7pt;height:63.7pt;z-index:251656704;mso-wrap-distance-left:9.05pt;mso-wrap-distance-top:0;mso-wrap-distance-right:9.05pt;mso-wrap-distance-bottom:0;mso-position-horizontal:absolute;mso-position-horizontal-relative:margin;mso-position-vertical:absolute;mso-position-vertical-relative:line" filled="t">
                <v:fill opacity="0" color2="black"/>
                <v:imagedata r:id="rId1" o:title="" croptop="-47f" cropbottom="-47f" cropleft="-23f" cropright="-23f"/>
                <w10:wrap anchorx="margin"/>
              </v:shape>
              <o:OLEObject Type="Embed" ProgID="StaticMetafile" ShapeID="_x0000_s2050" DrawAspect="Content" ObjectID="_1722706863" r:id="rId2"/>
            </w:object>
          </w:r>
          <w:r w:rsidR="003A44AA">
            <w:rPr>
              <w:rFonts w:eastAsia="MS Mincho"/>
              <w:noProof/>
            </w:rPr>
            <mc:AlternateContent>
              <mc:Choice Requires="wps">
                <w:drawing>
                  <wp:inline distT="0" distB="0" distL="0" distR="0" wp14:anchorId="71A7381C" wp14:editId="37208F18">
                    <wp:extent cx="1743075" cy="828675"/>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828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w14:anchorId="5A6759E6" id="Rectangle 1" o:spid="_x0000_s1026" style="width:137.25pt;height:65.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" filled="f" stroked="f" strokecolor="#3465a4">
                    <v:stroke joinstyle="round"/>
                    <w10:anchorlock/>
                  </v:rect>
                </w:pict>
              </mc:Fallback>
            </mc:AlternateContent>
          </w:r>
        </w:p>
      </w:tc>
      <w:tc>
        <w:tcPr>
          <w:tcW w:w="7371" w:type="dxa"/>
          <w:shd w:val="clear" w:color="auto" w:fill="FFFFFF"/>
        </w:tcPr>
        <w:p w14:paraId="03C26914" w14:textId="77777777" w:rsidR="003A44AA" w:rsidRDefault="003A44AA">
          <w:pPr>
            <w:snapToGrid w:val="0"/>
            <w:ind w:right="-791"/>
          </w:pPr>
          <w:r>
            <w:rPr>
              <w:rFonts w:ascii="Calibri" w:eastAsia="Calibri" w:hAnsi="Calibri" w:cs="Calibri"/>
              <w:sz w:val="26"/>
            </w:rPr>
            <w:t>Sozialdemokratische Partei Deutschlands</w:t>
          </w:r>
        </w:p>
        <w:p w14:paraId="5445C3E2" w14:textId="77777777" w:rsidR="003A44AA" w:rsidRDefault="003A44AA">
          <w:pPr>
            <w:ind w:right="-791"/>
          </w:pPr>
          <w:r>
            <w:rPr>
              <w:rFonts w:ascii="Calibri" w:eastAsia="Calibri" w:hAnsi="Calibri" w:cs="Calibri"/>
              <w:sz w:val="26"/>
            </w:rPr>
            <w:t>Landesverband Nordrhein-Westfalen</w:t>
          </w:r>
        </w:p>
        <w:p w14:paraId="1378A7F8" w14:textId="77777777" w:rsidR="003A44AA" w:rsidRDefault="003A44AA">
          <w:pPr>
            <w:ind w:right="-791"/>
          </w:pPr>
          <w:r>
            <w:rPr>
              <w:rFonts w:ascii="Calibri" w:eastAsia="Calibri" w:hAnsi="Calibri" w:cs="Calibri"/>
              <w:b/>
              <w:sz w:val="26"/>
            </w:rPr>
            <w:t>Arbeitsgemeinschaft sozialdemokratischer Juristinnen und Juristen</w:t>
          </w:r>
        </w:p>
      </w:tc>
    </w:tr>
  </w:tbl>
  <w:p w14:paraId="5BB1DC94" w14:textId="77777777" w:rsidR="003A44AA" w:rsidRDefault="003A44AA">
    <w:pPr>
      <w:rPr>
        <w:rFonts w:ascii="Univers (W1)" w:hAnsi="Univers (W1)" w:cs="Univers (W1)"/>
        <w:b/>
        <w:sz w:val="24"/>
      </w:rPr>
    </w:pPr>
  </w:p>
  <w:p w14:paraId="5167F208" w14:textId="77777777" w:rsidR="003A44AA" w:rsidRDefault="003A44AA">
    <w:pPr>
      <w:pStyle w:val="SPD"/>
      <w:tabs>
        <w:tab w:val="left" w:pos="8931"/>
      </w:tabs>
      <w:ind w:left="0"/>
      <w:rPr>
        <w:rFonts w:ascii="Univers (W1)" w:hAnsi="Univers (W1)" w:cs="Univers (W1)"/>
        <w:b w:val="0"/>
        <w:sz w:val="21"/>
        <w:szCs w:val="21"/>
      </w:rPr>
    </w:pPr>
    <w:r>
      <w:rPr>
        <w:noProof/>
      </w:rPr>
      <mc:AlternateContent>
        <mc:Choice Requires="wps">
          <w:drawing>
            <wp:anchor distT="0" distB="0" distL="114935" distR="114935" simplePos="0" relativeHeight="251657728" behindDoc="0" locked="0" layoutInCell="1" allowOverlap="1" wp14:anchorId="771E6E8C" wp14:editId="6583E11A">
              <wp:simplePos x="0" y="0"/>
              <wp:positionH relativeFrom="column">
                <wp:posOffset>5271135</wp:posOffset>
              </wp:positionH>
              <wp:positionV relativeFrom="paragraph">
                <wp:posOffset>29210</wp:posOffset>
              </wp:positionV>
              <wp:extent cx="770890" cy="351790"/>
              <wp:effectExtent l="3810" t="635" r="635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51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38980" w14:textId="77777777" w:rsidR="003A44AA" w:rsidRDefault="003A44AA">
                          <w:pPr>
                            <w:tabs>
                              <w:tab w:val="left" w:pos="0"/>
                            </w:tabs>
                            <w:rPr>
                              <w:b/>
                              <w:color w:val="999999"/>
                              <w:sz w:val="17"/>
                              <w:szCs w:val="17"/>
                            </w:rPr>
                          </w:pPr>
                        </w:p>
                      </w:txbxContent>
                    </wps:txbx>
                    <wps:bodyPr rot="0" vert="horz" wrap="square" lIns="13970" tIns="13970" rIns="13970" bIns="139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E6E8C" id="_x0000_t202" coordsize="21600,21600" o:spt="202" path="m,l,21600r21600,l21600,xe">
              <v:stroke joinstyle="miter"/>
              <v:path gradientshapeok="t" o:connecttype="rect"/>
            </v:shapetype>
            <v:shape id="Text Box 3" o:spid="_x0000_s1026" type="#_x0000_t202" style="position:absolute;margin-left:415.05pt;margin-top:2.3pt;width:60.7pt;height:27.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" stroked="f">
              <v:fill opacity="0"/>
              <v:textbox inset="1.1pt,1.1pt,1.1pt,1.1pt">
                <w:txbxContent>
                  <w:p w14:paraId="74538980" w14:textId="77777777" w:rsidR="003A44AA" w:rsidRDefault="003A44AA">
                    <w:pPr>
                      <w:tabs>
                        <w:tab w:val="left" w:pos="0"/>
                      </w:tabs>
                      <w:rPr>
                        <w:b/>
                        <w:color w:val="999999"/>
                        <w:sz w:val="17"/>
                        <w:szCs w:val="17"/>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8817A7"/>
    <w:multiLevelType w:val="hybridMultilevel"/>
    <w:tmpl w:val="452E7F1A"/>
    <w:lvl w:ilvl="0" w:tplc="EE4C94BA">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4DD27D3"/>
    <w:multiLevelType w:val="hybridMultilevel"/>
    <w:tmpl w:val="A2B69D1E"/>
    <w:lvl w:ilvl="0" w:tplc="0554DEE0">
      <w:start w:val="1"/>
      <w:numFmt w:val="decimal"/>
      <w:lvlText w:val="%1)"/>
      <w:lvlJc w:val="left"/>
      <w:pPr>
        <w:ind w:left="360" w:hanging="360"/>
      </w:pPr>
      <w:rPr>
        <w:rFonts w:ascii="Garamond" w:eastAsia="Times New Roman" w:hAnsi="Garamond" w:cs="Garamond"/>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8956080"/>
    <w:multiLevelType w:val="multilevel"/>
    <w:tmpl w:val="B2F26764"/>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7680672E"/>
    <w:multiLevelType w:val="multilevel"/>
    <w:tmpl w:val="5D145A7A"/>
    <w:styleLink w:val="WWNum1"/>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8"/>
  </w:num>
  <w:num w:numId="9">
    <w:abstractNumId w:val="8"/>
    <w:lvlOverride w:ilvl="0">
      <w:startOverride w:val="1"/>
    </w:lvlOverride>
  </w:num>
  <w:num w:numId="10">
    <w:abstractNumId w:val="9"/>
    <w:lvlOverride w:ilvl="0">
      <w:startOverride w:val="1"/>
    </w:lvlOverride>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25"/>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CF"/>
    <w:rsid w:val="00013128"/>
    <w:rsid w:val="00015F23"/>
    <w:rsid w:val="00041D26"/>
    <w:rsid w:val="001C4E49"/>
    <w:rsid w:val="00200E1E"/>
    <w:rsid w:val="002A38BC"/>
    <w:rsid w:val="002B1155"/>
    <w:rsid w:val="002F7055"/>
    <w:rsid w:val="0033785C"/>
    <w:rsid w:val="0035015C"/>
    <w:rsid w:val="003A44AA"/>
    <w:rsid w:val="004423CF"/>
    <w:rsid w:val="004A4D9B"/>
    <w:rsid w:val="004E066B"/>
    <w:rsid w:val="004F1301"/>
    <w:rsid w:val="005407D2"/>
    <w:rsid w:val="005A26AD"/>
    <w:rsid w:val="00661A86"/>
    <w:rsid w:val="006A4423"/>
    <w:rsid w:val="006A457B"/>
    <w:rsid w:val="00710BCA"/>
    <w:rsid w:val="0074610D"/>
    <w:rsid w:val="007C6E2E"/>
    <w:rsid w:val="008325B4"/>
    <w:rsid w:val="008B7CD6"/>
    <w:rsid w:val="008C0B59"/>
    <w:rsid w:val="008E6542"/>
    <w:rsid w:val="00974924"/>
    <w:rsid w:val="00A70394"/>
    <w:rsid w:val="00B5450E"/>
    <w:rsid w:val="00B56B40"/>
    <w:rsid w:val="00BF0739"/>
    <w:rsid w:val="00C055D3"/>
    <w:rsid w:val="00C46DF2"/>
    <w:rsid w:val="00C923AA"/>
    <w:rsid w:val="00CD706A"/>
    <w:rsid w:val="00D02E2C"/>
    <w:rsid w:val="00D24D6F"/>
    <w:rsid w:val="00D44B5F"/>
    <w:rsid w:val="00D51AFA"/>
    <w:rsid w:val="00DE1083"/>
    <w:rsid w:val="00E00781"/>
    <w:rsid w:val="00E144C7"/>
    <w:rsid w:val="00F0513E"/>
    <w:rsid w:val="00F210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28D4C637"/>
  <w15:chartTrackingRefBased/>
  <w15:docId w15:val="{24249031-F3B4-4727-9CFB-FCC1FED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Garamond" w:hAnsi="Garamond" w:cs="Garamond"/>
      <w:sz w:val="28"/>
      <w:szCs w:val="22"/>
      <w:lang w:eastAsia="zh-CN"/>
    </w:rPr>
  </w:style>
  <w:style w:type="paragraph" w:styleId="berschrift1">
    <w:name w:val="heading 1"/>
    <w:basedOn w:val="Standard"/>
    <w:next w:val="Standard"/>
    <w:qFormat/>
    <w:pPr>
      <w:keepNext/>
      <w:numPr>
        <w:numId w:val="1"/>
      </w:numPr>
      <w:ind w:left="142" w:right="-1277" w:firstLine="0"/>
      <w:outlineLvl w:val="0"/>
    </w:pPr>
    <w:rPr>
      <w:rFonts w:ascii="SPD 2002 TheSans" w:hAnsi="SPD 2002 TheSans" w:cs="SPD 2002 TheSans"/>
      <w:sz w:val="40"/>
    </w:rPr>
  </w:style>
  <w:style w:type="paragraph" w:styleId="berschrift2">
    <w:name w:val="heading 2"/>
    <w:basedOn w:val="Standard"/>
    <w:next w:val="Standard"/>
    <w:qFormat/>
    <w:pPr>
      <w:keepNext/>
      <w:numPr>
        <w:ilvl w:val="1"/>
        <w:numId w:val="1"/>
      </w:numPr>
      <w:ind w:left="142" w:firstLine="0"/>
      <w:outlineLvl w:val="1"/>
    </w:pPr>
    <w:rPr>
      <w:rFonts w:ascii="SPD 2002 TheSans" w:hAnsi="SPD 2002 TheSans" w:cs="SPD 2002 TheSans"/>
    </w:rPr>
  </w:style>
  <w:style w:type="paragraph" w:styleId="berschrift4">
    <w:name w:val="heading 4"/>
    <w:basedOn w:val="Standard"/>
    <w:next w:val="Standard"/>
    <w:qFormat/>
    <w:pPr>
      <w:keepNext/>
      <w:numPr>
        <w:ilvl w:val="3"/>
        <w:numId w:val="1"/>
      </w:numPr>
      <w:overflowPunct w:val="0"/>
      <w:autoSpaceDE w:val="0"/>
      <w:jc w:val="center"/>
      <w:textAlignment w:val="baseline"/>
      <w:outlineLvl w:val="3"/>
    </w:pPr>
    <w:rPr>
      <w:rFonts w:ascii="Futura Md BT" w:hAnsi="Futura Md BT" w:cs="Futura Md BT"/>
      <w:b/>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sz w:val="24"/>
      <w:szCs w:val="24"/>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4"/>
      <w:szCs w:val="24"/>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sz w:val="24"/>
      <w:szCs w:val="24"/>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sz w:val="24"/>
      <w:szCs w:val="24"/>
    </w:rPr>
  </w:style>
  <w:style w:type="character" w:customStyle="1" w:styleId="WW8Num6z1">
    <w:name w:val="WW8Num6z1"/>
    <w:rPr>
      <w:rFonts w:ascii="OpenSymbol" w:hAnsi="OpenSymbol" w:cs="OpenSymbol"/>
    </w:rPr>
  </w:style>
  <w:style w:type="character" w:customStyle="1" w:styleId="Absatz-Standardschriftart3">
    <w:name w:val="Absatz-Standardschriftart3"/>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Absatz-Standardschriftart1">
    <w:name w:val="Absatz-Standardschriftart1"/>
  </w:style>
  <w:style w:type="character" w:customStyle="1" w:styleId="Nachrichtenkopfbeschriftung">
    <w:name w:val="Nachrichtenkopfbeschriftung"/>
    <w:rPr>
      <w:rFonts w:ascii="Arial" w:hAnsi="Arial" w:cs="Arial"/>
      <w:b/>
      <w:spacing w:val="-4"/>
      <w:sz w:val="18"/>
    </w:rPr>
  </w:style>
  <w:style w:type="character" w:styleId="Hervorhebung">
    <w:name w:val="Emphasis"/>
    <w:qFormat/>
    <w:rPr>
      <w:rFonts w:ascii="Arial" w:hAnsi="Arial" w:cs="Arial"/>
      <w:b/>
      <w:spacing w:val="-10"/>
      <w:sz w:val="18"/>
    </w:rPr>
  </w:style>
  <w:style w:type="character" w:customStyle="1" w:styleId="textexposedshow">
    <w:name w:val="text_exposed_show"/>
    <w:basedOn w:val="Absatz-Standardschriftart1"/>
  </w:style>
  <w:style w:type="character" w:styleId="Zeilennummer">
    <w:name w:val="line number"/>
    <w:basedOn w:val="Absatz-Standardschriftart1"/>
  </w:style>
  <w:style w:type="character" w:customStyle="1" w:styleId="Char">
    <w:name w:val="Char"/>
    <w:rPr>
      <w:rFonts w:ascii="Arial" w:hAnsi="Arial" w:cs="Arial"/>
      <w:sz w:val="22"/>
    </w:rPr>
  </w:style>
  <w:style w:type="character" w:customStyle="1" w:styleId="Kommentarzeichen1">
    <w:name w:val="Kommentarzeichen1"/>
    <w:rPr>
      <w:sz w:val="16"/>
      <w:szCs w:val="16"/>
    </w:rPr>
  </w:style>
  <w:style w:type="character" w:customStyle="1" w:styleId="KommentartextZchn">
    <w:name w:val="Kommentartext Zchn"/>
    <w:rPr>
      <w:rFonts w:ascii="Garamond" w:hAnsi="Garamond" w:cs="Garamond"/>
    </w:rPr>
  </w:style>
  <w:style w:type="character" w:customStyle="1" w:styleId="KommentarthemaZchn">
    <w:name w:val="Kommentarthema Zchn"/>
    <w:rPr>
      <w:rFonts w:ascii="Garamond" w:hAnsi="Garamond" w:cs="Garamond"/>
      <w:b/>
      <w:bCs/>
    </w:rPr>
  </w:style>
  <w:style w:type="character" w:styleId="Hyperlink">
    <w:name w:val="Hyperlink"/>
    <w:rPr>
      <w:color w:val="000080"/>
      <w:u w:val="single"/>
    </w:rPr>
  </w:style>
  <w:style w:type="character" w:customStyle="1" w:styleId="Aufzhlungszeichen1">
    <w:name w:val="Aufzählungszeichen1"/>
    <w:rPr>
      <w:rFonts w:ascii="OpenSymbol" w:eastAsia="OpenSymbol" w:hAnsi="OpenSymbol" w:cs="OpenSymbol"/>
    </w:rPr>
  </w:style>
  <w:style w:type="character" w:styleId="Fett">
    <w:name w:val="Strong"/>
    <w:qFormat/>
    <w:rPr>
      <w:b/>
      <w:bCs/>
    </w:rPr>
  </w:style>
  <w:style w:type="character" w:customStyle="1" w:styleId="Kommentarzeichen2">
    <w:name w:val="Kommentarzeichen2"/>
    <w:rPr>
      <w:sz w:val="16"/>
      <w:szCs w:val="16"/>
    </w:rPr>
  </w:style>
  <w:style w:type="character" w:customStyle="1" w:styleId="KommentartextZchn1">
    <w:name w:val="Kommentartext Zchn1"/>
    <w:rPr>
      <w:rFonts w:ascii="Garamond" w:hAnsi="Garamond" w:cs="Garamond"/>
      <w:lang w:eastAsia="zh-CN"/>
    </w:rPr>
  </w:style>
  <w:style w:type="paragraph" w:customStyle="1" w:styleId="berschrift">
    <w:name w:val="Überschrift"/>
    <w:basedOn w:val="Standard"/>
    <w:next w:val="Textkrper"/>
    <w:pPr>
      <w:keepNext/>
      <w:spacing w:before="240" w:after="120"/>
    </w:pPr>
    <w:rPr>
      <w:rFonts w:ascii="Arial" w:eastAsia="SimSun" w:hAnsi="Arial" w:cs="Tahoma"/>
      <w:szCs w:val="28"/>
    </w:rPr>
  </w:style>
  <w:style w:type="paragraph" w:styleId="Textkrper">
    <w:name w:val="Body Text"/>
    <w:basedOn w:val="Standard"/>
    <w:pPr>
      <w:tabs>
        <w:tab w:val="left" w:pos="-1560"/>
        <w:tab w:val="left" w:pos="2268"/>
        <w:tab w:val="left" w:pos="2977"/>
        <w:tab w:val="left" w:pos="4536"/>
        <w:tab w:val="left" w:pos="6379"/>
      </w:tabs>
      <w:overflowPunct w:val="0"/>
      <w:autoSpaceDE w:val="0"/>
      <w:ind w:right="-568"/>
      <w:textAlignment w:val="baseline"/>
    </w:pPr>
    <w:rPr>
      <w:rFonts w:ascii="Futura Medium" w:hAnsi="Futura Medium" w:cs="Futura Medium"/>
      <w:sz w:val="16"/>
      <w:szCs w:val="20"/>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styleId="Fuzeile">
    <w:name w:val="footer"/>
    <w:basedOn w:val="Standard"/>
    <w:link w:val="FuzeileZchn"/>
    <w:uiPriority w:val="99"/>
    <w:pPr>
      <w:tabs>
        <w:tab w:val="center" w:pos="4819"/>
        <w:tab w:val="right" w:pos="9071"/>
      </w:tabs>
      <w:overflowPunct w:val="0"/>
      <w:autoSpaceDE w:val="0"/>
      <w:textAlignment w:val="baseline"/>
    </w:pPr>
    <w:rPr>
      <w:rFonts w:ascii="Arial" w:hAnsi="Arial" w:cs="Arial"/>
      <w:sz w:val="22"/>
      <w:szCs w:val="20"/>
    </w:rPr>
  </w:style>
  <w:style w:type="paragraph" w:styleId="Kopfzeile">
    <w:name w:val="header"/>
    <w:basedOn w:val="Standard"/>
    <w:pPr>
      <w:tabs>
        <w:tab w:val="center" w:pos="4819"/>
        <w:tab w:val="right" w:pos="9071"/>
      </w:tabs>
      <w:overflowPunct w:val="0"/>
      <w:autoSpaceDE w:val="0"/>
      <w:textAlignment w:val="baseline"/>
    </w:pPr>
    <w:rPr>
      <w:rFonts w:ascii="Arial" w:hAnsi="Arial" w:cs="Arial"/>
      <w:sz w:val="22"/>
      <w:szCs w:val="20"/>
    </w:rPr>
  </w:style>
  <w:style w:type="paragraph" w:customStyle="1" w:styleId="SPD">
    <w:name w:val="SPD"/>
    <w:pPr>
      <w:suppressAutoHyphens/>
      <w:overflowPunct w:val="0"/>
      <w:autoSpaceDE w:val="0"/>
      <w:spacing w:line="240" w:lineRule="atLeast"/>
      <w:ind w:left="907" w:right="964"/>
      <w:textAlignment w:val="baseline"/>
    </w:pPr>
    <w:rPr>
      <w:rFonts w:ascii="Futura Medium" w:eastAsia="Arial" w:hAnsi="Futura Medium" w:cs="Futura Medium"/>
      <w:b/>
      <w:sz w:val="26"/>
      <w:lang w:val="en-GB" w:eastAsia="zh-CN"/>
    </w:rPr>
  </w:style>
  <w:style w:type="paragraph" w:customStyle="1" w:styleId="Kontrollkstchenliste">
    <w:name w:val="Kontrollkästchenliste"/>
    <w:basedOn w:val="Standard"/>
    <w:pPr>
      <w:spacing w:before="360" w:after="360"/>
    </w:pPr>
    <w:rPr>
      <w:sz w:val="20"/>
      <w:szCs w:val="20"/>
    </w:rPr>
  </w:style>
  <w:style w:type="paragraph" w:customStyle="1" w:styleId="Gruformel1">
    <w:name w:val="Grußformel1"/>
    <w:basedOn w:val="Standard"/>
    <w:next w:val="Unterschrift"/>
    <w:pPr>
      <w:keepNext/>
      <w:spacing w:after="120" w:line="240" w:lineRule="atLeast"/>
      <w:jc w:val="both"/>
    </w:pPr>
    <w:rPr>
      <w:kern w:val="2"/>
      <w:sz w:val="20"/>
      <w:szCs w:val="20"/>
    </w:rPr>
  </w:style>
  <w:style w:type="paragraph" w:styleId="Unterschrift">
    <w:name w:val="Signature"/>
    <w:basedOn w:val="Standard"/>
    <w:next w:val="FirmenunterschriftAbteilung"/>
    <w:pPr>
      <w:keepNext/>
      <w:spacing w:before="720" w:line="240" w:lineRule="atLeast"/>
      <w:jc w:val="both"/>
    </w:pPr>
    <w:rPr>
      <w:kern w:val="2"/>
      <w:sz w:val="20"/>
      <w:szCs w:val="20"/>
    </w:rPr>
  </w:style>
  <w:style w:type="paragraph" w:customStyle="1" w:styleId="FirmenunterschriftAbteilung">
    <w:name w:val="Firmenunterschrift Abteilung"/>
    <w:basedOn w:val="Unterschrift"/>
    <w:next w:val="Standard"/>
    <w:pPr>
      <w:spacing w:before="0"/>
    </w:pPr>
  </w:style>
  <w:style w:type="paragraph" w:styleId="Textkrper-Zeileneinzug">
    <w:name w:val="Body Text Indent"/>
    <w:basedOn w:val="Standard"/>
    <w:pPr>
      <w:tabs>
        <w:tab w:val="left" w:pos="567"/>
        <w:tab w:val="left" w:pos="6804"/>
      </w:tabs>
      <w:overflowPunct w:val="0"/>
      <w:autoSpaceDE w:val="0"/>
      <w:ind w:left="2265" w:hanging="2265"/>
      <w:textAlignment w:val="baseline"/>
    </w:pPr>
    <w:rPr>
      <w:rFonts w:ascii="Futura Medium" w:hAnsi="Futura Medium" w:cs="Futura Medium"/>
      <w:sz w:val="22"/>
      <w:szCs w:val="20"/>
    </w:rPr>
  </w:style>
  <w:style w:type="paragraph" w:customStyle="1" w:styleId="Dokumentstruktur1">
    <w:name w:val="Dokumentstruktur1"/>
    <w:basedOn w:val="Standard"/>
    <w:pPr>
      <w:shd w:val="clear" w:color="auto" w:fill="000080"/>
    </w:pPr>
    <w:rPr>
      <w:rFonts w:ascii="Tahoma" w:hAnsi="Tahoma" w:cs="Tahoma"/>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qFormat/>
    <w:pPr>
      <w:ind w:left="708"/>
    </w:pPr>
  </w:style>
  <w:style w:type="paragraph" w:styleId="StandardWeb">
    <w:name w:val="Normal (Web)"/>
    <w:basedOn w:val="Standard"/>
    <w:pPr>
      <w:spacing w:before="280" w:after="280"/>
    </w:pPr>
    <w:rPr>
      <w:rFonts w:ascii="Times New Roman" w:hAnsi="Times New Roman" w:cs="Times New Roman"/>
      <w:sz w:val="24"/>
      <w:szCs w:val="24"/>
    </w:rPr>
  </w:style>
  <w:style w:type="paragraph" w:customStyle="1" w:styleId="StandardWeb1">
    <w:name w:val="Standard (Web)1"/>
    <w:basedOn w:val="Standard"/>
    <w:pPr>
      <w:suppressAutoHyphens/>
      <w:spacing w:after="200" w:line="276" w:lineRule="auto"/>
    </w:pPr>
    <w:rPr>
      <w:rFonts w:ascii="Calibri" w:eastAsia="SimSun" w:hAnsi="Calibri" w:cs="Calibri"/>
      <w:kern w:val="2"/>
      <w:sz w:val="22"/>
    </w:rPr>
  </w:style>
  <w:style w:type="paragraph" w:customStyle="1" w:styleId="Listenabsatz1">
    <w:name w:val="Listenabsatz1"/>
    <w:basedOn w:val="Standard"/>
    <w:pPr>
      <w:suppressAutoHyphens/>
      <w:spacing w:after="200" w:line="276" w:lineRule="auto"/>
    </w:pPr>
    <w:rPr>
      <w:rFonts w:ascii="Calibri" w:eastAsia="SimSun" w:hAnsi="Calibri" w:cs="Calibri"/>
      <w:kern w:val="2"/>
      <w:sz w:val="22"/>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ObjektmitPfeilspitze">
    <w:name w:val="Objekt mit Pfeilspitze"/>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ObjektmitSchatten">
    <w:name w:val="Objekt mit Schatten"/>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ObjektohneFllung">
    <w:name w:val="Objekt ohne Füllung"/>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ObjektohneFllungundLinie">
    <w:name w:val="Objekt ohne Füllung und Linie"/>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TextkrperBlocksatz">
    <w:name w:val="Textkörper Blocksatz"/>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Titel1">
    <w:name w:val="Titel1"/>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Noto Sans CJK SC Regular" w:hAnsi="Noto Sans CJK SC Regular" w:cs="Noto Sans CJK SC Regular"/>
      <w:color w:val="000000"/>
      <w:sz w:val="24"/>
    </w:rPr>
  </w:style>
  <w:style w:type="paragraph" w:customStyle="1" w:styleId="Titel2">
    <w:name w:val="Titel2"/>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57" w:after="57"/>
      <w:ind w:right="113"/>
      <w:jc w:val="center"/>
    </w:pPr>
    <w:rPr>
      <w:rFonts w:ascii="Noto Sans CJK SC Regular" w:hAnsi="Noto Sans CJK SC Regular" w:cs="Noto Sans CJK SC Regular"/>
      <w:color w:val="000000"/>
      <w:sz w:val="24"/>
    </w:rPr>
  </w:style>
  <w:style w:type="paragraph" w:customStyle="1" w:styleId="berschrift10">
    <w:name w:val="Überschrift1"/>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238" w:after="119"/>
    </w:pPr>
    <w:rPr>
      <w:rFonts w:ascii="Noto Sans CJK SC Regular" w:hAnsi="Noto Sans CJK SC Regular" w:cs="Noto Sans CJK SC Regular"/>
      <w:color w:val="000000"/>
      <w:sz w:val="24"/>
    </w:rPr>
  </w:style>
  <w:style w:type="paragraph" w:customStyle="1" w:styleId="berschrift20">
    <w:name w:val="Überschrift2"/>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238" w:after="119"/>
    </w:pPr>
    <w:rPr>
      <w:rFonts w:ascii="Noto Sans CJK SC Regular" w:hAnsi="Noto Sans CJK SC Regular" w:cs="Noto Sans CJK SC Regular"/>
      <w:color w:val="000000"/>
      <w:sz w:val="24"/>
    </w:rPr>
  </w:style>
  <w:style w:type="paragraph" w:customStyle="1" w:styleId="Malinie">
    <w:name w:val="Maßlinie"/>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StandardLTGliederung1">
    <w:name w:val="Standard~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pPr>
    <w:rPr>
      <w:rFonts w:ascii="Noto Sans CJK SC Regular" w:eastAsia="DejaVu Sans" w:hAnsi="Noto Sans CJK SC Regular" w:cs="Liberation Sans"/>
      <w:color w:val="000000"/>
      <w:sz w:val="64"/>
      <w:szCs w:val="24"/>
      <w:lang w:eastAsia="zh-CN" w:bidi="hi-IN"/>
    </w:rPr>
  </w:style>
  <w:style w:type="paragraph" w:customStyle="1" w:styleId="StandardLTGliederung2">
    <w:name w:val="Standard~LT~Gliederung 2"/>
    <w:basedOn w:val="Standard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rFonts w:cs="Noto Sans CJK SC Regular"/>
      <w:sz w:val="56"/>
    </w:rPr>
  </w:style>
  <w:style w:type="paragraph" w:customStyle="1" w:styleId="StandardLTGliederung3">
    <w:name w:val="Standard~LT~Gliederung 3"/>
    <w:basedOn w:val="Standard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StandardLTGliederung4">
    <w:name w:val="Standard~LT~Gliederung 4"/>
    <w:basedOn w:val="Standard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StandardLTGliederung5">
    <w:name w:val="Standard~LT~Gliederung 5"/>
    <w:basedOn w:val="Standard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Noto Sans CJK SC Regular" w:eastAsia="DejaVu Sans" w:hAnsi="Noto Sans CJK SC Regular" w:cs="Liberation Sans"/>
      <w:b/>
      <w:color w:val="000000"/>
      <w:sz w:val="48"/>
      <w:szCs w:val="24"/>
      <w:lang w:eastAsia="zh-CN" w:bidi="hi-IN"/>
    </w:rPr>
  </w:style>
  <w:style w:type="paragraph" w:customStyle="1" w:styleId="StandardLTUntertitel">
    <w:name w:val="Standard~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jc w:val="center"/>
    </w:pPr>
    <w:rPr>
      <w:rFonts w:ascii="Noto Sans CJK SC Regular" w:eastAsia="DejaVu Sans" w:hAnsi="Noto Sans CJK SC Regular" w:cs="Liberation Sans"/>
      <w:color w:val="000000"/>
      <w:sz w:val="64"/>
      <w:szCs w:val="24"/>
      <w:lang w:eastAsia="zh-CN" w:bidi="hi-IN"/>
    </w:rPr>
  </w:style>
  <w:style w:type="paragraph" w:customStyle="1" w:styleId="StandardLTNotizen">
    <w:name w:val="Standard~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sz w:val="24"/>
      <w:szCs w:val="24"/>
      <w:lang w:eastAsia="zh-CN" w:bidi="hi-IN"/>
    </w:rPr>
  </w:style>
  <w:style w:type="paragraph" w:customStyle="1" w:styleId="StandardLTHintergrundobjekte">
    <w:name w:val="Standard~LT~Hintergrundobjekt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Noto Sans CJK SC Regular" w:eastAsia="DejaVu Sans" w:hAnsi="Noto Sans CJK SC Regular" w:cs="Liberation Sans"/>
      <w:color w:val="000000"/>
      <w:sz w:val="24"/>
      <w:szCs w:val="24"/>
      <w:lang w:eastAsia="zh-CN" w:bidi="hi-IN"/>
    </w:rPr>
  </w:style>
  <w:style w:type="paragraph" w:customStyle="1" w:styleId="StandardLTHintergrund">
    <w:name w:val="Standard~LT~Hintergrund"/>
    <w:pPr>
      <w:suppressAutoHyphens/>
      <w:jc w:val="center"/>
    </w:pPr>
    <w:rPr>
      <w:rFonts w:ascii="Liberation Serif" w:eastAsia="DejaVu Sans" w:hAnsi="Liberation Serif" w:cs="Liberation Sans"/>
      <w:sz w:val="24"/>
      <w:szCs w:val="24"/>
      <w:lang w:eastAsia="zh-CN" w:bidi="hi-IN"/>
    </w:rPr>
  </w:style>
  <w:style w:type="paragraph" w:customStyle="1" w:styleId="default">
    <w:name w:val="default"/>
    <w:pPr>
      <w:suppressAutoHyphens/>
      <w:spacing w:line="200" w:lineRule="atLeast"/>
    </w:pPr>
    <w:rPr>
      <w:rFonts w:ascii="FreeSans" w:eastAsia="DejaVu Sans" w:hAnsi="FreeSans" w:cs="Liberation Sans"/>
      <w:color w:val="000000"/>
      <w:sz w:val="36"/>
      <w:szCs w:val="24"/>
      <w:lang w:eastAsia="zh-CN" w:bidi="hi-IN"/>
    </w:rPr>
  </w:style>
  <w:style w:type="paragraph" w:customStyle="1" w:styleId="gray1">
    <w:name w:val="gray1"/>
    <w:basedOn w:val="default"/>
    <w:rPr>
      <w:rFonts w:cs="FreeSans"/>
    </w:rPr>
  </w:style>
  <w:style w:type="paragraph" w:customStyle="1" w:styleId="gray2">
    <w:name w:val="gray2"/>
    <w:basedOn w:val="default"/>
    <w:rPr>
      <w:rFonts w:cs="FreeSans"/>
    </w:rPr>
  </w:style>
  <w:style w:type="paragraph" w:customStyle="1" w:styleId="gray3">
    <w:name w:val="gray3"/>
    <w:basedOn w:val="default"/>
    <w:rPr>
      <w:rFonts w:cs="FreeSans"/>
    </w:rPr>
  </w:style>
  <w:style w:type="paragraph" w:customStyle="1" w:styleId="bw1">
    <w:name w:val="bw1"/>
    <w:basedOn w:val="default"/>
    <w:rPr>
      <w:rFonts w:cs="FreeSans"/>
    </w:rPr>
  </w:style>
  <w:style w:type="paragraph" w:customStyle="1" w:styleId="bw2">
    <w:name w:val="bw2"/>
    <w:basedOn w:val="default"/>
    <w:rPr>
      <w:rFonts w:cs="FreeSans"/>
    </w:rPr>
  </w:style>
  <w:style w:type="paragraph" w:customStyle="1" w:styleId="bw3">
    <w:name w:val="bw3"/>
    <w:basedOn w:val="default"/>
    <w:rPr>
      <w:rFonts w:cs="FreeSans"/>
    </w:rPr>
  </w:style>
  <w:style w:type="paragraph" w:customStyle="1" w:styleId="orange1">
    <w:name w:val="orange1"/>
    <w:basedOn w:val="default"/>
    <w:rPr>
      <w:rFonts w:cs="FreeSans"/>
    </w:rPr>
  </w:style>
  <w:style w:type="paragraph" w:customStyle="1" w:styleId="orange2">
    <w:name w:val="orange2"/>
    <w:basedOn w:val="default"/>
    <w:rPr>
      <w:rFonts w:cs="FreeSans"/>
    </w:rPr>
  </w:style>
  <w:style w:type="paragraph" w:customStyle="1" w:styleId="orange3">
    <w:name w:val="orange3"/>
    <w:basedOn w:val="default"/>
    <w:rPr>
      <w:rFonts w:cs="FreeSans"/>
    </w:rPr>
  </w:style>
  <w:style w:type="paragraph" w:customStyle="1" w:styleId="turquoise1">
    <w:name w:val="turquoise1"/>
    <w:basedOn w:val="default"/>
    <w:rPr>
      <w:rFonts w:cs="FreeSans"/>
    </w:rPr>
  </w:style>
  <w:style w:type="paragraph" w:customStyle="1" w:styleId="turquoise2">
    <w:name w:val="turquoise2"/>
    <w:basedOn w:val="default"/>
    <w:rPr>
      <w:rFonts w:cs="FreeSans"/>
    </w:rPr>
  </w:style>
  <w:style w:type="paragraph" w:customStyle="1" w:styleId="turquoise3">
    <w:name w:val="turquoise3"/>
    <w:basedOn w:val="default"/>
    <w:rPr>
      <w:rFonts w:cs="FreeSans"/>
    </w:rPr>
  </w:style>
  <w:style w:type="paragraph" w:customStyle="1" w:styleId="blue1">
    <w:name w:val="blue1"/>
    <w:basedOn w:val="default"/>
    <w:rPr>
      <w:rFonts w:cs="FreeSans"/>
    </w:rPr>
  </w:style>
  <w:style w:type="paragraph" w:customStyle="1" w:styleId="blue2">
    <w:name w:val="blue2"/>
    <w:basedOn w:val="default"/>
    <w:rPr>
      <w:rFonts w:cs="FreeSans"/>
    </w:rPr>
  </w:style>
  <w:style w:type="paragraph" w:customStyle="1" w:styleId="blue3">
    <w:name w:val="blue3"/>
    <w:basedOn w:val="default"/>
    <w:rPr>
      <w:rFonts w:cs="FreeSans"/>
    </w:rPr>
  </w:style>
  <w:style w:type="paragraph" w:customStyle="1" w:styleId="sun1">
    <w:name w:val="sun1"/>
    <w:basedOn w:val="default"/>
    <w:rPr>
      <w:rFonts w:cs="FreeSans"/>
    </w:rPr>
  </w:style>
  <w:style w:type="paragraph" w:customStyle="1" w:styleId="sun2">
    <w:name w:val="sun2"/>
    <w:basedOn w:val="default"/>
    <w:rPr>
      <w:rFonts w:cs="FreeSans"/>
    </w:rPr>
  </w:style>
  <w:style w:type="paragraph" w:customStyle="1" w:styleId="sun3">
    <w:name w:val="sun3"/>
    <w:basedOn w:val="default"/>
    <w:rPr>
      <w:rFonts w:cs="FreeSans"/>
    </w:rPr>
  </w:style>
  <w:style w:type="paragraph" w:customStyle="1" w:styleId="earth1">
    <w:name w:val="earth1"/>
    <w:basedOn w:val="default"/>
    <w:rPr>
      <w:rFonts w:cs="FreeSans"/>
    </w:rPr>
  </w:style>
  <w:style w:type="paragraph" w:customStyle="1" w:styleId="earth2">
    <w:name w:val="earth2"/>
    <w:basedOn w:val="default"/>
    <w:rPr>
      <w:rFonts w:cs="FreeSans"/>
    </w:rPr>
  </w:style>
  <w:style w:type="paragraph" w:customStyle="1" w:styleId="earth3">
    <w:name w:val="earth3"/>
    <w:basedOn w:val="default"/>
    <w:rPr>
      <w:rFonts w:cs="FreeSans"/>
    </w:rPr>
  </w:style>
  <w:style w:type="paragraph" w:customStyle="1" w:styleId="green1">
    <w:name w:val="green1"/>
    <w:basedOn w:val="default"/>
    <w:rPr>
      <w:rFonts w:cs="FreeSans"/>
    </w:rPr>
  </w:style>
  <w:style w:type="paragraph" w:customStyle="1" w:styleId="green2">
    <w:name w:val="green2"/>
    <w:basedOn w:val="default"/>
    <w:rPr>
      <w:rFonts w:cs="FreeSans"/>
    </w:rPr>
  </w:style>
  <w:style w:type="paragraph" w:customStyle="1" w:styleId="green3">
    <w:name w:val="green3"/>
    <w:basedOn w:val="default"/>
    <w:rPr>
      <w:rFonts w:cs="FreeSans"/>
    </w:rPr>
  </w:style>
  <w:style w:type="paragraph" w:customStyle="1" w:styleId="seetang1">
    <w:name w:val="seetang1"/>
    <w:basedOn w:val="default"/>
    <w:rPr>
      <w:rFonts w:cs="FreeSans"/>
    </w:rPr>
  </w:style>
  <w:style w:type="paragraph" w:customStyle="1" w:styleId="seetang2">
    <w:name w:val="seetang2"/>
    <w:basedOn w:val="default"/>
    <w:rPr>
      <w:rFonts w:cs="FreeSans"/>
    </w:rPr>
  </w:style>
  <w:style w:type="paragraph" w:customStyle="1" w:styleId="seetang3">
    <w:name w:val="seetang3"/>
    <w:basedOn w:val="default"/>
    <w:rPr>
      <w:rFonts w:cs="FreeSans"/>
    </w:rPr>
  </w:style>
  <w:style w:type="paragraph" w:customStyle="1" w:styleId="lightblue1">
    <w:name w:val="lightblue1"/>
    <w:basedOn w:val="default"/>
    <w:rPr>
      <w:rFonts w:cs="FreeSans"/>
    </w:rPr>
  </w:style>
  <w:style w:type="paragraph" w:customStyle="1" w:styleId="lightblue2">
    <w:name w:val="lightblue2"/>
    <w:basedOn w:val="default"/>
    <w:rPr>
      <w:rFonts w:cs="FreeSans"/>
    </w:rPr>
  </w:style>
  <w:style w:type="paragraph" w:customStyle="1" w:styleId="lightblue3">
    <w:name w:val="lightblue3"/>
    <w:basedOn w:val="default"/>
    <w:rPr>
      <w:rFonts w:cs="FreeSans"/>
    </w:rPr>
  </w:style>
  <w:style w:type="paragraph" w:customStyle="1" w:styleId="yellow1">
    <w:name w:val="yellow1"/>
    <w:basedOn w:val="default"/>
    <w:rPr>
      <w:rFonts w:cs="FreeSans"/>
    </w:rPr>
  </w:style>
  <w:style w:type="paragraph" w:customStyle="1" w:styleId="yellow2">
    <w:name w:val="yellow2"/>
    <w:basedOn w:val="default"/>
    <w:rPr>
      <w:rFonts w:cs="FreeSans"/>
    </w:rPr>
  </w:style>
  <w:style w:type="paragraph" w:customStyle="1" w:styleId="yellow3">
    <w:name w:val="yellow3"/>
    <w:basedOn w:val="default"/>
    <w:rPr>
      <w:rFonts w:cs="FreeSans"/>
    </w:rPr>
  </w:style>
  <w:style w:type="paragraph" w:customStyle="1" w:styleId="Hintergrundobjekte">
    <w:name w:val="Hintergrundobjekte"/>
    <w:pPr>
      <w:suppressAutoHyphens/>
    </w:pPr>
    <w:rPr>
      <w:rFonts w:ascii="Liberation Serif" w:eastAsia="DejaVu Sans" w:hAnsi="Liberation Serif" w:cs="Liberation Sans"/>
      <w:kern w:val="2"/>
      <w:sz w:val="24"/>
      <w:szCs w:val="24"/>
      <w:lang w:eastAsia="zh-CN" w:bidi="hi-IN"/>
    </w:rPr>
  </w:style>
  <w:style w:type="paragraph" w:customStyle="1" w:styleId="Hintergrund">
    <w:name w:val="Hintergrund"/>
    <w:pPr>
      <w:suppressAutoHyphens/>
      <w:jc w:val="center"/>
    </w:pPr>
    <w:rPr>
      <w:rFonts w:ascii="Liberation Serif" w:eastAsia="DejaVu Sans" w:hAnsi="Liberation Serif" w:cs="Liberation Sans"/>
      <w:sz w:val="24"/>
      <w:szCs w:val="24"/>
      <w:lang w:eastAsia="zh-CN" w:bidi="hi-IN"/>
    </w:rPr>
  </w:style>
  <w:style w:type="paragraph" w:customStyle="1" w:styleId="Notizen">
    <w:name w:val="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kern w:val="2"/>
      <w:sz w:val="24"/>
      <w:szCs w:val="24"/>
      <w:lang w:eastAsia="zh-CN" w:bidi="hi-IN"/>
    </w:rPr>
  </w:style>
  <w:style w:type="paragraph" w:customStyle="1" w:styleId="Gliederung1">
    <w:name w:val="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Gliederung2">
    <w:name w:val="Gliederung 2"/>
    <w:basedOn w:val="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Gliederung3">
    <w:name w:val="Gliederung 3"/>
    <w:basedOn w:val="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Gliederung4">
    <w:name w:val="Gliederung 4"/>
    <w:basedOn w:val="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Gliederung5">
    <w:name w:val="Gliederung 5"/>
    <w:basedOn w:val="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Gliederung6">
    <w:name w:val="Gliederung 6"/>
    <w:basedOn w:val="Gliederung5"/>
  </w:style>
  <w:style w:type="paragraph" w:customStyle="1" w:styleId="Gliederung7">
    <w:name w:val="Gliederung 7"/>
    <w:basedOn w:val="Gliederung6"/>
  </w:style>
  <w:style w:type="paragraph" w:customStyle="1" w:styleId="Gliederung8">
    <w:name w:val="Gliederung 8"/>
    <w:basedOn w:val="Gliederung7"/>
  </w:style>
  <w:style w:type="paragraph" w:customStyle="1" w:styleId="Gliederung9">
    <w:name w:val="Gliederung 9"/>
    <w:basedOn w:val="Gliederung8"/>
  </w:style>
  <w:style w:type="paragraph" w:customStyle="1" w:styleId="Titel1LTGliederung1">
    <w:name w:val="Titel1~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285" w:line="216" w:lineRule="auto"/>
      <w:ind w:left="540" w:hanging="540"/>
    </w:pPr>
    <w:rPr>
      <w:rFonts w:ascii="Noto Sans CJK SC Regular" w:eastAsia="DejaVu Sans" w:hAnsi="Noto Sans CJK SC Regular" w:cs="Liberation Sans"/>
      <w:color w:val="000000"/>
      <w:kern w:val="2"/>
      <w:sz w:val="64"/>
      <w:szCs w:val="24"/>
      <w:lang w:eastAsia="zh-CN" w:bidi="hi-IN"/>
    </w:rPr>
  </w:style>
  <w:style w:type="paragraph" w:customStyle="1" w:styleId="Titel1LTGliederung2">
    <w:name w:val="Titel1~LT~Gliederung 2"/>
    <w:basedOn w:val="Titel1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27"/>
      <w:ind w:left="1170" w:hanging="450"/>
    </w:pPr>
    <w:rPr>
      <w:rFonts w:cs="Noto Sans CJK SC Regular"/>
      <w:sz w:val="56"/>
    </w:rPr>
  </w:style>
  <w:style w:type="paragraph" w:customStyle="1" w:styleId="Titel1LTGliederung3">
    <w:name w:val="Titel1~LT~Gliederung 3"/>
    <w:basedOn w:val="Titel1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70"/>
      <w:ind w:left="1800" w:hanging="360"/>
    </w:pPr>
    <w:rPr>
      <w:sz w:val="48"/>
    </w:rPr>
  </w:style>
  <w:style w:type="paragraph" w:customStyle="1" w:styleId="Titel1LTGliederung4">
    <w:name w:val="Titel1~LT~Gliederung 4"/>
    <w:basedOn w:val="Titel1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15"/>
      <w:ind w:left="2520"/>
    </w:pPr>
    <w:rPr>
      <w:sz w:val="40"/>
    </w:rPr>
  </w:style>
  <w:style w:type="paragraph" w:customStyle="1" w:styleId="Titel1LTGliederung5">
    <w:name w:val="Titel1~LT~Gliederung 5"/>
    <w:basedOn w:val="Titel1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57"/>
      <w:ind w:left="3240"/>
    </w:pPr>
  </w:style>
  <w:style w:type="paragraph" w:customStyle="1" w:styleId="Titel1LTGliederung6">
    <w:name w:val="Titel1~LT~Gliederung 6"/>
    <w:basedOn w:val="Titel1LTGliederung5"/>
  </w:style>
  <w:style w:type="paragraph" w:customStyle="1" w:styleId="Titel1LTGliederung7">
    <w:name w:val="Titel1~LT~Gliederung 7"/>
    <w:basedOn w:val="Titel1LTGliederung6"/>
  </w:style>
  <w:style w:type="paragraph" w:customStyle="1" w:styleId="Titel1LTGliederung8">
    <w:name w:val="Titel1~LT~Gliederung 8"/>
    <w:basedOn w:val="Titel1LTGliederung7"/>
  </w:style>
  <w:style w:type="paragraph" w:customStyle="1" w:styleId="Titel1LTGliederung9">
    <w:name w:val="Titel1~LT~Gliederung 9"/>
    <w:basedOn w:val="Titel1LTGliederung8"/>
  </w:style>
  <w:style w:type="paragraph" w:customStyle="1" w:styleId="Titel1LTTitel">
    <w:name w:val="Titel1~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rFonts w:ascii="Noto Sans CJK SC Regular" w:eastAsia="DejaVu Sans" w:hAnsi="Noto Sans CJK SC Regular" w:cs="Liberation Sans"/>
      <w:color w:val="000000"/>
      <w:kern w:val="2"/>
      <w:sz w:val="88"/>
      <w:szCs w:val="24"/>
      <w:lang w:eastAsia="zh-CN" w:bidi="hi-IN"/>
    </w:rPr>
  </w:style>
  <w:style w:type="paragraph" w:customStyle="1" w:styleId="Titel1LTUntertitel">
    <w:name w:val="Titel1~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1LTNotizen">
    <w:name w:val="Titel1~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kern w:val="2"/>
      <w:sz w:val="24"/>
      <w:szCs w:val="24"/>
      <w:lang w:eastAsia="zh-CN" w:bidi="hi-IN"/>
    </w:rPr>
  </w:style>
  <w:style w:type="paragraph" w:customStyle="1" w:styleId="Titel1LTHintergrundobjekte">
    <w:name w:val="Titel1~LT~Hintergrundobjekte"/>
    <w:pPr>
      <w:suppressAutoHyphens/>
    </w:pPr>
    <w:rPr>
      <w:rFonts w:ascii="Liberation Serif" w:eastAsia="DejaVu Sans" w:hAnsi="Liberation Serif" w:cs="Liberation Sans"/>
      <w:kern w:val="2"/>
      <w:sz w:val="24"/>
      <w:szCs w:val="24"/>
      <w:lang w:eastAsia="zh-CN" w:bidi="hi-IN"/>
    </w:rPr>
  </w:style>
  <w:style w:type="paragraph" w:customStyle="1" w:styleId="Titel1LTHintergrund">
    <w:name w:val="Titel1~LT~Hintergrund"/>
    <w:pPr>
      <w:suppressAutoHyphens/>
      <w:jc w:val="center"/>
    </w:pPr>
    <w:rPr>
      <w:rFonts w:ascii="Liberation Serif" w:eastAsia="DejaVu Sans" w:hAnsi="Liberation Serif" w:cs="Liberation Sans"/>
      <w:sz w:val="24"/>
      <w:szCs w:val="24"/>
      <w:lang w:eastAsia="zh-CN" w:bidi="hi-IN"/>
    </w:rPr>
  </w:style>
  <w:style w:type="paragraph" w:customStyle="1" w:styleId="Titel2LTGliederung1">
    <w:name w:val="Titel2~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Titel2LTGliederung2">
    <w:name w:val="Titel2~LT~Gliederung 2"/>
    <w:basedOn w:val="Titel2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Titel2LTGliederung3">
    <w:name w:val="Titel2~LT~Gliederung 3"/>
    <w:basedOn w:val="Titel2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Titel2LTGliederung4">
    <w:name w:val="Titel2~LT~Gliederung 4"/>
    <w:basedOn w:val="Titel2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Titel2LTGliederung5">
    <w:name w:val="Titel2~LT~Gliederung 5"/>
    <w:basedOn w:val="Titel2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itel2LTGliederung6">
    <w:name w:val="Titel2~LT~Gliederung 6"/>
    <w:basedOn w:val="Titel2LTGliederung5"/>
  </w:style>
  <w:style w:type="paragraph" w:customStyle="1" w:styleId="Titel2LTGliederung7">
    <w:name w:val="Titel2~LT~Gliederung 7"/>
    <w:basedOn w:val="Titel2LTGliederung6"/>
  </w:style>
  <w:style w:type="paragraph" w:customStyle="1" w:styleId="Titel2LTGliederung8">
    <w:name w:val="Titel2~LT~Gliederung 8"/>
    <w:basedOn w:val="Titel2LTGliederung7"/>
  </w:style>
  <w:style w:type="paragraph" w:customStyle="1" w:styleId="Titel2LTGliederung9">
    <w:name w:val="Titel2~LT~Gliederung 9"/>
    <w:basedOn w:val="Titel2LTGliederung8"/>
  </w:style>
  <w:style w:type="paragraph" w:customStyle="1" w:styleId="Titel2LTTitel">
    <w:name w:val="Titel2~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Noto Sans CJK SC Regular" w:eastAsia="DejaVu Sans" w:hAnsi="Noto Sans CJK SC Regular" w:cs="Liberation Sans"/>
      <w:b/>
      <w:color w:val="000000"/>
      <w:kern w:val="2"/>
      <w:sz w:val="64"/>
      <w:szCs w:val="24"/>
      <w:lang w:eastAsia="zh-CN" w:bidi="hi-IN"/>
    </w:rPr>
  </w:style>
  <w:style w:type="paragraph" w:customStyle="1" w:styleId="Titel2LTUntertitel">
    <w:name w:val="Titel2~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2LTNotizen">
    <w:name w:val="Titel2~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kern w:val="2"/>
      <w:sz w:val="24"/>
      <w:szCs w:val="24"/>
      <w:lang w:eastAsia="zh-CN" w:bidi="hi-IN"/>
    </w:rPr>
  </w:style>
  <w:style w:type="paragraph" w:customStyle="1" w:styleId="Titel2LTHintergrundobjekte">
    <w:name w:val="Titel2~LT~Hintergrundobjekte"/>
    <w:pPr>
      <w:suppressAutoHyphens/>
    </w:pPr>
    <w:rPr>
      <w:rFonts w:ascii="Liberation Serif" w:eastAsia="DejaVu Sans" w:hAnsi="Liberation Serif" w:cs="Liberation Sans"/>
      <w:kern w:val="2"/>
      <w:sz w:val="24"/>
      <w:szCs w:val="24"/>
      <w:lang w:eastAsia="zh-CN" w:bidi="hi-IN"/>
    </w:rPr>
  </w:style>
  <w:style w:type="paragraph" w:customStyle="1" w:styleId="Titel2LTHintergrund">
    <w:name w:val="Titel2~LT~Hintergrund"/>
    <w:pPr>
      <w:suppressAutoHyphens/>
      <w:jc w:val="center"/>
    </w:pPr>
    <w:rPr>
      <w:rFonts w:ascii="Liberation Serif" w:eastAsia="DejaVu Sans" w:hAnsi="Liberation Serif" w:cs="Liberation Sans"/>
      <w:sz w:val="24"/>
      <w:szCs w:val="24"/>
      <w:lang w:eastAsia="zh-CN" w:bidi="hi-IN"/>
    </w:rPr>
  </w:style>
  <w:style w:type="paragraph" w:customStyle="1" w:styleId="Titel3LTGliederung1">
    <w:name w:val="Titel3~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Titel3LTGliederung2">
    <w:name w:val="Titel3~LT~Gliederung 2"/>
    <w:basedOn w:val="Titel3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Titel3LTGliederung3">
    <w:name w:val="Titel3~LT~Gliederung 3"/>
    <w:basedOn w:val="Titel3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Titel3LTGliederung4">
    <w:name w:val="Titel3~LT~Gliederung 4"/>
    <w:basedOn w:val="Titel3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Titel3LTGliederung5">
    <w:name w:val="Titel3~LT~Gliederung 5"/>
    <w:basedOn w:val="Titel3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itel3LTGliederung6">
    <w:name w:val="Titel3~LT~Gliederung 6"/>
    <w:basedOn w:val="Titel3LTGliederung5"/>
  </w:style>
  <w:style w:type="paragraph" w:customStyle="1" w:styleId="Titel3LTGliederung7">
    <w:name w:val="Titel3~LT~Gliederung 7"/>
    <w:basedOn w:val="Titel3LTGliederung6"/>
  </w:style>
  <w:style w:type="paragraph" w:customStyle="1" w:styleId="Titel3LTGliederung8">
    <w:name w:val="Titel3~LT~Gliederung 8"/>
    <w:basedOn w:val="Titel3LTGliederung7"/>
  </w:style>
  <w:style w:type="paragraph" w:customStyle="1" w:styleId="Titel3LTGliederung9">
    <w:name w:val="Titel3~LT~Gliederung 9"/>
    <w:basedOn w:val="Titel3LTGliederung8"/>
  </w:style>
  <w:style w:type="paragraph" w:customStyle="1" w:styleId="Titel3LTTitel">
    <w:name w:val="Titel3~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Noto Sans CJK SC Regular" w:eastAsia="DejaVu Sans" w:hAnsi="Noto Sans CJK SC Regular" w:cs="Liberation Sans"/>
      <w:b/>
      <w:color w:val="000000"/>
      <w:kern w:val="2"/>
      <w:sz w:val="64"/>
      <w:szCs w:val="24"/>
      <w:lang w:eastAsia="zh-CN" w:bidi="hi-IN"/>
    </w:rPr>
  </w:style>
  <w:style w:type="paragraph" w:customStyle="1" w:styleId="Titel3LTUntertitel">
    <w:name w:val="Titel3~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3LTNotizen">
    <w:name w:val="Titel3~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kern w:val="2"/>
      <w:sz w:val="24"/>
      <w:szCs w:val="24"/>
      <w:lang w:eastAsia="zh-CN" w:bidi="hi-IN"/>
    </w:rPr>
  </w:style>
  <w:style w:type="paragraph" w:customStyle="1" w:styleId="Titel3LTHintergrundobjekte">
    <w:name w:val="Titel3~LT~Hintergrundobjekte"/>
    <w:pPr>
      <w:suppressAutoHyphens/>
    </w:pPr>
    <w:rPr>
      <w:rFonts w:ascii="Liberation Serif" w:eastAsia="DejaVu Sans" w:hAnsi="Liberation Serif" w:cs="Liberation Sans"/>
      <w:kern w:val="2"/>
      <w:sz w:val="24"/>
      <w:szCs w:val="24"/>
      <w:lang w:eastAsia="zh-CN" w:bidi="hi-IN"/>
    </w:rPr>
  </w:style>
  <w:style w:type="paragraph" w:customStyle="1" w:styleId="Titel3LTHintergrund">
    <w:name w:val="Titel3~LT~Hintergrund"/>
    <w:pPr>
      <w:suppressAutoHyphens/>
      <w:jc w:val="center"/>
    </w:pPr>
    <w:rPr>
      <w:rFonts w:ascii="Liberation Serif" w:eastAsia="DejaVu Sans" w:hAnsi="Liberation Serif" w:cs="Liberation Sans"/>
      <w:sz w:val="24"/>
      <w:szCs w:val="24"/>
      <w:lang w:eastAsia="zh-CN" w:bidi="hi-IN"/>
    </w:rPr>
  </w:style>
  <w:style w:type="paragraph" w:customStyle="1" w:styleId="Titel4LTGliederung1">
    <w:name w:val="Titel4~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Titel4LTGliederung2">
    <w:name w:val="Titel4~LT~Gliederung 2"/>
    <w:basedOn w:val="Titel4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Titel4LTGliederung3">
    <w:name w:val="Titel4~LT~Gliederung 3"/>
    <w:basedOn w:val="Titel4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Titel4LTGliederung4">
    <w:name w:val="Titel4~LT~Gliederung 4"/>
    <w:basedOn w:val="Titel4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Titel4LTGliederung5">
    <w:name w:val="Titel4~LT~Gliederung 5"/>
    <w:basedOn w:val="Titel4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itel4LTGliederung6">
    <w:name w:val="Titel4~LT~Gliederung 6"/>
    <w:basedOn w:val="Titel4LTGliederung5"/>
  </w:style>
  <w:style w:type="paragraph" w:customStyle="1" w:styleId="Titel4LTGliederung7">
    <w:name w:val="Titel4~LT~Gliederung 7"/>
    <w:basedOn w:val="Titel4LTGliederung6"/>
  </w:style>
  <w:style w:type="paragraph" w:customStyle="1" w:styleId="Titel4LTGliederung8">
    <w:name w:val="Titel4~LT~Gliederung 8"/>
    <w:basedOn w:val="Titel4LTGliederung7"/>
  </w:style>
  <w:style w:type="paragraph" w:customStyle="1" w:styleId="Titel4LTGliederung9">
    <w:name w:val="Titel4~LT~Gliederung 9"/>
    <w:basedOn w:val="Titel4LTGliederung8"/>
  </w:style>
  <w:style w:type="paragraph" w:customStyle="1" w:styleId="Titel4LTTitel">
    <w:name w:val="Titel4~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Noto Sans CJK SC Regular" w:eastAsia="DejaVu Sans" w:hAnsi="Noto Sans CJK SC Regular" w:cs="Liberation Sans"/>
      <w:b/>
      <w:color w:val="000000"/>
      <w:kern w:val="2"/>
      <w:sz w:val="64"/>
      <w:szCs w:val="24"/>
      <w:lang w:eastAsia="zh-CN" w:bidi="hi-IN"/>
    </w:rPr>
  </w:style>
  <w:style w:type="paragraph" w:customStyle="1" w:styleId="Titel4LTUntertitel">
    <w:name w:val="Titel4~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4LTNotizen">
    <w:name w:val="Titel4~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kern w:val="2"/>
      <w:sz w:val="24"/>
      <w:szCs w:val="24"/>
      <w:lang w:eastAsia="zh-CN" w:bidi="hi-IN"/>
    </w:rPr>
  </w:style>
  <w:style w:type="paragraph" w:customStyle="1" w:styleId="Titel4LTHintergrundobjekte">
    <w:name w:val="Titel4~LT~Hintergrundobjekte"/>
    <w:pPr>
      <w:suppressAutoHyphens/>
    </w:pPr>
    <w:rPr>
      <w:rFonts w:ascii="Liberation Serif" w:eastAsia="DejaVu Sans" w:hAnsi="Liberation Serif" w:cs="Liberation Sans"/>
      <w:kern w:val="2"/>
      <w:sz w:val="24"/>
      <w:szCs w:val="24"/>
      <w:lang w:eastAsia="zh-CN" w:bidi="hi-IN"/>
    </w:rPr>
  </w:style>
  <w:style w:type="paragraph" w:customStyle="1" w:styleId="Titel4LTHintergrund">
    <w:name w:val="Titel4~LT~Hintergrund"/>
    <w:pPr>
      <w:suppressAutoHyphens/>
      <w:jc w:val="center"/>
    </w:pPr>
    <w:rPr>
      <w:rFonts w:ascii="Liberation Serif" w:eastAsia="DejaVu Sans" w:hAnsi="Liberation Serif" w:cs="Liberation Sans"/>
      <w:sz w:val="24"/>
      <w:szCs w:val="24"/>
      <w:lang w:eastAsia="zh-CN" w:bidi="hi-IN"/>
    </w:rPr>
  </w:style>
  <w:style w:type="paragraph" w:customStyle="1" w:styleId="Tabelleninhalt0">
    <w:name w:val="Tabelleninhalt"/>
    <w:basedOn w:val="Standard"/>
    <w:pPr>
      <w:suppressLineNumbers/>
    </w:pPr>
  </w:style>
  <w:style w:type="paragraph" w:customStyle="1" w:styleId="Tabellenberschrift0">
    <w:name w:val="Tabellenüberschrift"/>
    <w:basedOn w:val="Tabelleninhalt0"/>
    <w:pPr>
      <w:jc w:val="center"/>
    </w:pPr>
    <w:rPr>
      <w:b/>
      <w:bCs/>
    </w:rPr>
  </w:style>
  <w:style w:type="paragraph" w:customStyle="1" w:styleId="Kommentartext2">
    <w:name w:val="Kommentartext2"/>
    <w:basedOn w:val="Standard"/>
    <w:rPr>
      <w:sz w:val="20"/>
      <w:szCs w:val="20"/>
    </w:rPr>
  </w:style>
  <w:style w:type="paragraph" w:styleId="Funotentext">
    <w:name w:val="footnote text"/>
    <w:basedOn w:val="Standard"/>
    <w:link w:val="FunotentextZchn"/>
    <w:uiPriority w:val="99"/>
    <w:semiHidden/>
    <w:unhideWhenUsed/>
    <w:rsid w:val="008E6542"/>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8E6542"/>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8E6542"/>
    <w:rPr>
      <w:vertAlign w:val="superscript"/>
    </w:rPr>
  </w:style>
  <w:style w:type="numbering" w:customStyle="1" w:styleId="WWNum1">
    <w:name w:val="WWNum1"/>
    <w:basedOn w:val="KeineListe"/>
    <w:rsid w:val="00D24D6F"/>
    <w:pPr>
      <w:numPr>
        <w:numId w:val="7"/>
      </w:numPr>
    </w:pPr>
  </w:style>
  <w:style w:type="numbering" w:customStyle="1" w:styleId="WWNum5">
    <w:name w:val="WWNum5"/>
    <w:basedOn w:val="KeineListe"/>
    <w:rsid w:val="00D24D6F"/>
    <w:pPr>
      <w:numPr>
        <w:numId w:val="8"/>
      </w:numPr>
    </w:pPr>
  </w:style>
  <w:style w:type="character" w:customStyle="1" w:styleId="FuzeileZchn">
    <w:name w:val="Fußzeile Zchn"/>
    <w:basedOn w:val="Absatz-Standardschriftart"/>
    <w:link w:val="Fuzeile"/>
    <w:uiPriority w:val="99"/>
    <w:rsid w:val="00200E1E"/>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1422">
      <w:bodyDiv w:val="1"/>
      <w:marLeft w:val="0"/>
      <w:marRight w:val="0"/>
      <w:marTop w:val="0"/>
      <w:marBottom w:val="0"/>
      <w:divBdr>
        <w:top w:val="none" w:sz="0" w:space="0" w:color="auto"/>
        <w:left w:val="none" w:sz="0" w:space="0" w:color="auto"/>
        <w:bottom w:val="none" w:sz="0" w:space="0" w:color="auto"/>
        <w:right w:val="none" w:sz="0" w:space="0" w:color="auto"/>
      </w:divBdr>
      <w:divsChild>
        <w:div w:id="812137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370438">
              <w:marLeft w:val="0"/>
              <w:marRight w:val="0"/>
              <w:marTop w:val="0"/>
              <w:marBottom w:val="0"/>
              <w:divBdr>
                <w:top w:val="none" w:sz="0" w:space="0" w:color="auto"/>
                <w:left w:val="none" w:sz="0" w:space="0" w:color="auto"/>
                <w:bottom w:val="none" w:sz="0" w:space="0" w:color="auto"/>
                <w:right w:val="none" w:sz="0" w:space="0" w:color="auto"/>
              </w:divBdr>
            </w:div>
          </w:divsChild>
        </w:div>
        <w:div w:id="204560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2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arin\Anwendungsdaten\Microsoft\Vorlagen\AsJ%20Briefkopf%20aktuel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00A4-E0F5-4916-A37E-153B0AF8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AsJ Briefkopf aktuell</Template>
  <TotalTime>0</TotalTime>
  <Pages>2</Pages>
  <Words>766</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Sozialdemokratische Partei Deutschlands</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Sozialdemokratische Partei Deutschlands</dc:title>
  <dc:subject/>
  <dc:creator>RA'in Karin Schimmels</dc:creator>
  <cp:keywords/>
  <cp:lastModifiedBy>Folke</cp:lastModifiedBy>
  <cp:revision>4</cp:revision>
  <cp:lastPrinted>2020-09-30T20:44:00Z</cp:lastPrinted>
  <dcterms:created xsi:type="dcterms:W3CDTF">2022-08-07T09:44:00Z</dcterms:created>
  <dcterms:modified xsi:type="dcterms:W3CDTF">2022-08-22T18:55:00Z</dcterms:modified>
</cp:coreProperties>
</file>